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3355"/>
        <w:rPr>
          <w:sz w:val="20"/>
        </w:rPr>
      </w:pPr>
      <w:r>
        <w:rPr>
          <w:sz w:val="20"/>
        </w:rPr>
        <mc:AlternateContent>
          <mc:Choice Requires="wps">
            <w:drawing>
              <wp:inline distT="0" distB="0" distL="0" distR="0">
                <wp:extent cx="3723640" cy="649605"/>
                <wp:effectExtent l="9525" t="0" r="635" b="7620"/>
                <wp:docPr id="2" name="Textbox 2"/>
                <wp:cNvGraphicFramePr>
                  <a:graphicFrameLocks/>
                </wp:cNvGraphicFramePr>
                <a:graphic>
                  <a:graphicData uri="http://schemas.microsoft.com/office/word/2010/wordprocessingShape">
                    <wps:wsp>
                      <wps:cNvPr id="2" name="Textbox 2"/>
                      <wps:cNvSpPr txBox="1"/>
                      <wps:spPr>
                        <a:xfrm>
                          <a:off x="0" y="0"/>
                          <a:ext cx="3723640" cy="649605"/>
                        </a:xfrm>
                        <a:prstGeom prst="rect">
                          <a:avLst/>
                        </a:prstGeom>
                        <a:ln w="6096">
                          <a:solidFill>
                            <a:srgbClr val="000000"/>
                          </a:solidFill>
                          <a:prstDash val="solid"/>
                        </a:ln>
                      </wps:spPr>
                      <wps:txbx>
                        <w:txbxContent>
                          <w:p>
                            <w:pPr>
                              <w:spacing w:line="322" w:lineRule="exact" w:before="185"/>
                              <w:ind w:left="0" w:right="0" w:firstLine="0"/>
                              <w:jc w:val="center"/>
                              <w:rPr>
                                <w:b/>
                                <w:sz w:val="28"/>
                              </w:rPr>
                            </w:pPr>
                            <w:r>
                              <w:rPr>
                                <w:b/>
                                <w:spacing w:val="-2"/>
                                <w:sz w:val="28"/>
                              </w:rPr>
                              <w:t>CONVENTION</w:t>
                            </w:r>
                          </w:p>
                          <w:p>
                            <w:pPr>
                              <w:spacing w:before="0"/>
                              <w:ind w:left="0" w:right="0" w:firstLine="0"/>
                              <w:jc w:val="center"/>
                              <w:rPr>
                                <w:b/>
                                <w:sz w:val="28"/>
                              </w:rPr>
                            </w:pPr>
                            <w:r>
                              <w:rPr>
                                <w:b/>
                                <w:sz w:val="28"/>
                              </w:rPr>
                              <w:t>De</w:t>
                            </w:r>
                            <w:r>
                              <w:rPr>
                                <w:b/>
                                <w:spacing w:val="-5"/>
                                <w:sz w:val="28"/>
                              </w:rPr>
                              <w:t> </w:t>
                            </w:r>
                            <w:r>
                              <w:rPr>
                                <w:b/>
                                <w:sz w:val="28"/>
                              </w:rPr>
                              <w:t>mise</w:t>
                            </w:r>
                            <w:r>
                              <w:rPr>
                                <w:b/>
                                <w:spacing w:val="-2"/>
                                <w:sz w:val="28"/>
                              </w:rPr>
                              <w:t> </w:t>
                            </w:r>
                            <w:r>
                              <w:rPr>
                                <w:b/>
                                <w:sz w:val="28"/>
                              </w:rPr>
                              <w:t>à</w:t>
                            </w:r>
                            <w:r>
                              <w:rPr>
                                <w:b/>
                                <w:spacing w:val="-2"/>
                                <w:sz w:val="28"/>
                              </w:rPr>
                              <w:t> </w:t>
                            </w:r>
                            <w:r>
                              <w:rPr>
                                <w:b/>
                                <w:sz w:val="28"/>
                              </w:rPr>
                              <w:t>disposition</w:t>
                            </w:r>
                            <w:r>
                              <w:rPr>
                                <w:b/>
                                <w:spacing w:val="-4"/>
                                <w:sz w:val="28"/>
                              </w:rPr>
                              <w:t> </w:t>
                            </w:r>
                            <w:r>
                              <w:rPr>
                                <w:b/>
                                <w:sz w:val="28"/>
                              </w:rPr>
                              <w:t>de</w:t>
                            </w:r>
                            <w:r>
                              <w:rPr>
                                <w:b/>
                                <w:spacing w:val="-3"/>
                                <w:sz w:val="28"/>
                              </w:rPr>
                              <w:t> </w:t>
                            </w:r>
                            <w:r>
                              <w:rPr>
                                <w:b/>
                                <w:sz w:val="28"/>
                              </w:rPr>
                              <w:t>matériel</w:t>
                            </w:r>
                            <w:r>
                              <w:rPr>
                                <w:b/>
                                <w:spacing w:val="-2"/>
                                <w:sz w:val="28"/>
                              </w:rPr>
                              <w:t> informatique</w:t>
                            </w:r>
                          </w:p>
                        </w:txbxContent>
                      </wps:txbx>
                      <wps:bodyPr wrap="square" lIns="0" tIns="0" rIns="0" bIns="0" rtlCol="0">
                        <a:noAutofit/>
                      </wps:bodyPr>
                    </wps:wsp>
                  </a:graphicData>
                </a:graphic>
              </wp:inline>
            </w:drawing>
          </mc:Choice>
          <mc:Fallback>
            <w:pict>
              <v:shape style="width:293.2pt;height:51.15pt;mso-position-horizontal-relative:char;mso-position-vertical-relative:line" type="#_x0000_t202" id="docshape2" filled="false" stroked="true" strokeweight=".480011pt" strokecolor="#000000">
                <w10:anchorlock/>
                <v:textbox inset="0,0,0,0">
                  <w:txbxContent>
                    <w:p>
                      <w:pPr>
                        <w:spacing w:line="322" w:lineRule="exact" w:before="185"/>
                        <w:ind w:left="0" w:right="0" w:firstLine="0"/>
                        <w:jc w:val="center"/>
                        <w:rPr>
                          <w:b/>
                          <w:sz w:val="28"/>
                        </w:rPr>
                      </w:pPr>
                      <w:r>
                        <w:rPr>
                          <w:b/>
                          <w:spacing w:val="-2"/>
                          <w:sz w:val="28"/>
                        </w:rPr>
                        <w:t>CONVENTION</w:t>
                      </w:r>
                    </w:p>
                    <w:p>
                      <w:pPr>
                        <w:spacing w:before="0"/>
                        <w:ind w:left="0" w:right="0" w:firstLine="0"/>
                        <w:jc w:val="center"/>
                        <w:rPr>
                          <w:b/>
                          <w:sz w:val="28"/>
                        </w:rPr>
                      </w:pPr>
                      <w:r>
                        <w:rPr>
                          <w:b/>
                          <w:sz w:val="28"/>
                        </w:rPr>
                        <w:t>De</w:t>
                      </w:r>
                      <w:r>
                        <w:rPr>
                          <w:b/>
                          <w:spacing w:val="-5"/>
                          <w:sz w:val="28"/>
                        </w:rPr>
                        <w:t> </w:t>
                      </w:r>
                      <w:r>
                        <w:rPr>
                          <w:b/>
                          <w:sz w:val="28"/>
                        </w:rPr>
                        <w:t>mise</w:t>
                      </w:r>
                      <w:r>
                        <w:rPr>
                          <w:b/>
                          <w:spacing w:val="-2"/>
                          <w:sz w:val="28"/>
                        </w:rPr>
                        <w:t> </w:t>
                      </w:r>
                      <w:r>
                        <w:rPr>
                          <w:b/>
                          <w:sz w:val="28"/>
                        </w:rPr>
                        <w:t>à</w:t>
                      </w:r>
                      <w:r>
                        <w:rPr>
                          <w:b/>
                          <w:spacing w:val="-2"/>
                          <w:sz w:val="28"/>
                        </w:rPr>
                        <w:t> </w:t>
                      </w:r>
                      <w:r>
                        <w:rPr>
                          <w:b/>
                          <w:sz w:val="28"/>
                        </w:rPr>
                        <w:t>disposition</w:t>
                      </w:r>
                      <w:r>
                        <w:rPr>
                          <w:b/>
                          <w:spacing w:val="-4"/>
                          <w:sz w:val="28"/>
                        </w:rPr>
                        <w:t> </w:t>
                      </w:r>
                      <w:r>
                        <w:rPr>
                          <w:b/>
                          <w:sz w:val="28"/>
                        </w:rPr>
                        <w:t>de</w:t>
                      </w:r>
                      <w:r>
                        <w:rPr>
                          <w:b/>
                          <w:spacing w:val="-3"/>
                          <w:sz w:val="28"/>
                        </w:rPr>
                        <w:t> </w:t>
                      </w:r>
                      <w:r>
                        <w:rPr>
                          <w:b/>
                          <w:sz w:val="28"/>
                        </w:rPr>
                        <w:t>matériel</w:t>
                      </w:r>
                      <w:r>
                        <w:rPr>
                          <w:b/>
                          <w:spacing w:val="-2"/>
                          <w:sz w:val="28"/>
                        </w:rPr>
                        <w:t> informatique</w:t>
                      </w:r>
                    </w:p>
                  </w:txbxContent>
                </v:textbox>
                <v:stroke dashstyle="solid"/>
              </v:shape>
            </w:pict>
          </mc:Fallback>
        </mc:AlternateContent>
      </w:r>
      <w:r>
        <w:rPr>
          <w:sz w:val="20"/>
        </w:rPr>
      </w:r>
    </w:p>
    <w:p>
      <w:pPr>
        <w:pStyle w:val="BodyText"/>
      </w:pPr>
    </w:p>
    <w:p>
      <w:pPr>
        <w:pStyle w:val="BodyText"/>
        <w:spacing w:before="244"/>
      </w:pPr>
    </w:p>
    <w:p>
      <w:pPr>
        <w:pStyle w:val="Heading1"/>
      </w:pPr>
      <w:r>
        <w:rPr>
          <w:spacing w:val="-2"/>
        </w:rPr>
        <w:t>ENTRE</w:t>
      </w:r>
    </w:p>
    <w:p>
      <w:pPr>
        <w:pStyle w:val="BodyText"/>
        <w:rPr>
          <w:b/>
        </w:rPr>
      </w:pPr>
    </w:p>
    <w:p>
      <w:pPr>
        <w:pStyle w:val="BodyText"/>
        <w:ind w:left="12" w:right="1938"/>
      </w:pPr>
      <w:r>
        <w:rPr/>
        <w:t>Le</w:t>
      </w:r>
      <w:r>
        <w:rPr>
          <w:spacing w:val="-3"/>
        </w:rPr>
        <w:t> </w:t>
      </w:r>
      <w:r>
        <w:rPr/>
        <w:t>service</w:t>
      </w:r>
      <w:r>
        <w:rPr>
          <w:spacing w:val="-3"/>
        </w:rPr>
        <w:t> </w:t>
      </w:r>
      <w:r>
        <w:rPr/>
        <w:t>informatique</w:t>
      </w:r>
      <w:r>
        <w:rPr>
          <w:spacing w:val="-1"/>
        </w:rPr>
        <w:t> </w:t>
      </w:r>
      <w:r>
        <w:rPr/>
        <w:t>de</w:t>
      </w:r>
      <w:r>
        <w:rPr>
          <w:spacing w:val="-6"/>
        </w:rPr>
        <w:t> </w:t>
      </w:r>
      <w:r>
        <w:rPr/>
        <w:t>la</w:t>
      </w:r>
      <w:r>
        <w:rPr>
          <w:spacing w:val="-3"/>
        </w:rPr>
        <w:t> </w:t>
      </w:r>
      <w:r>
        <w:rPr/>
        <w:t>société</w:t>
      </w:r>
      <w:r>
        <w:rPr>
          <w:spacing w:val="-6"/>
        </w:rPr>
        <w:t> </w:t>
      </w:r>
      <w:r>
        <w:rPr/>
        <w:t>XXX</w:t>
      </w:r>
      <w:r>
        <w:rPr>
          <w:spacing w:val="-3"/>
        </w:rPr>
        <w:t> </w:t>
      </w:r>
      <w:r>
        <w:rPr/>
        <w:t>XXX,</w:t>
      </w:r>
      <w:r>
        <w:rPr>
          <w:spacing w:val="-3"/>
        </w:rPr>
        <w:t> </w:t>
      </w:r>
      <w:r>
        <w:rPr/>
        <w:t>représenté</w:t>
      </w:r>
      <w:r>
        <w:rPr>
          <w:spacing w:val="-3"/>
        </w:rPr>
        <w:t> </w:t>
      </w:r>
      <w:r>
        <w:rPr/>
        <w:t>par</w:t>
      </w:r>
      <w:r>
        <w:rPr>
          <w:spacing w:val="-6"/>
        </w:rPr>
        <w:t> </w:t>
      </w:r>
      <w:r>
        <w:rPr/>
        <w:t>Mr,</w:t>
      </w:r>
      <w:r>
        <w:rPr>
          <w:spacing w:val="-3"/>
        </w:rPr>
        <w:t> </w:t>
      </w:r>
      <w:r>
        <w:rPr/>
        <w:t>Mme… Responsable informatique,</w:t>
      </w:r>
    </w:p>
    <w:p>
      <w:pPr>
        <w:pStyle w:val="BodyText"/>
      </w:pPr>
    </w:p>
    <w:p>
      <w:pPr>
        <w:pStyle w:val="Heading1"/>
      </w:pPr>
      <w:r>
        <w:rPr>
          <w:spacing w:val="-5"/>
        </w:rPr>
        <w:t>ET</w:t>
      </w:r>
    </w:p>
    <w:p>
      <w:pPr>
        <w:pStyle w:val="BodyText"/>
        <w:rPr>
          <w:b/>
        </w:rPr>
      </w:pPr>
    </w:p>
    <w:p>
      <w:pPr>
        <w:pStyle w:val="BodyText"/>
        <w:ind w:left="12"/>
      </w:pPr>
      <w:r>
        <w:rPr/>
        <w:t>L’utilisateur</w:t>
      </w:r>
      <w:r>
        <w:rPr>
          <w:spacing w:val="-2"/>
        </w:rPr>
        <w:t> </w:t>
      </w:r>
      <w:r>
        <w:rPr>
          <w:spacing w:val="-10"/>
        </w:rPr>
        <w:t>:</w:t>
      </w:r>
    </w:p>
    <w:p>
      <w:pPr>
        <w:pStyle w:val="BodyText"/>
      </w:pPr>
    </w:p>
    <w:p>
      <w:pPr>
        <w:pStyle w:val="BodyText"/>
        <w:tabs>
          <w:tab w:pos="3551" w:val="left" w:leader="none"/>
        </w:tabs>
        <w:spacing w:line="480" w:lineRule="auto"/>
        <w:ind w:left="12" w:right="2176"/>
        <w:jc w:val="both"/>
      </w:pPr>
      <w:r>
        <w:rPr/>
        <w:t>Nom</w:t>
      </w:r>
      <w:r>
        <w:rPr>
          <w:spacing w:val="-3"/>
        </w:rPr>
        <w:t> </w:t>
      </w:r>
      <w:r>
        <w:rPr/>
        <w:t>: ……………………………</w:t>
      </w:r>
      <w:r>
        <w:rPr>
          <w:spacing w:val="40"/>
        </w:rPr>
        <w:t> </w:t>
      </w:r>
      <w:r>
        <w:rPr/>
        <w:t>Prénoms</w:t>
      </w:r>
      <w:r>
        <w:rPr>
          <w:spacing w:val="-1"/>
        </w:rPr>
        <w:t> </w:t>
      </w:r>
      <w:r>
        <w:rPr/>
        <w:t>:</w:t>
      </w:r>
      <w:r>
        <w:rPr>
          <w:spacing w:val="-3"/>
        </w:rPr>
        <w:t> </w:t>
      </w:r>
      <w:r>
        <w:rPr/>
        <w:t>……………………………………….. Matricule : …………</w:t>
        <w:tab/>
      </w:r>
      <w:r>
        <w:rPr>
          <w:spacing w:val="-17"/>
        </w:rPr>
        <w:t> </w:t>
      </w:r>
      <w:r>
        <w:rPr>
          <w:spacing w:val="-2"/>
        </w:rPr>
        <w:t>Fonction</w:t>
      </w:r>
      <w:r>
        <w:rPr>
          <w:spacing w:val="-13"/>
        </w:rPr>
        <w:t> </w:t>
      </w:r>
      <w:r>
        <w:rPr>
          <w:spacing w:val="-2"/>
        </w:rPr>
        <w:t>:</w:t>
      </w:r>
      <w:r>
        <w:rPr>
          <w:spacing w:val="-13"/>
        </w:rPr>
        <w:t> </w:t>
      </w:r>
      <w:r>
        <w:rPr>
          <w:spacing w:val="-2"/>
        </w:rPr>
        <w:t>……………………………………….. </w:t>
      </w:r>
      <w:r>
        <w:rPr/>
        <w:t>Site : ……………………….</w:t>
        <w:tab/>
        <w:t>Service : ………………………………………..</w:t>
      </w:r>
    </w:p>
    <w:p>
      <w:pPr>
        <w:pStyle w:val="BodyText"/>
      </w:pPr>
    </w:p>
    <w:p>
      <w:pPr>
        <w:pStyle w:val="Heading1"/>
      </w:pPr>
      <w:r>
        <w:rPr/>
        <w:t>IL</w:t>
      </w:r>
      <w:r>
        <w:rPr>
          <w:spacing w:val="-2"/>
        </w:rPr>
        <w:t> </w:t>
      </w:r>
      <w:r>
        <w:rPr/>
        <w:t>EST</w:t>
      </w:r>
      <w:r>
        <w:rPr>
          <w:spacing w:val="1"/>
        </w:rPr>
        <w:t> </w:t>
      </w:r>
      <w:r>
        <w:rPr/>
        <w:t>CONVENU</w:t>
      </w:r>
      <w:r>
        <w:rPr>
          <w:spacing w:val="-2"/>
        </w:rPr>
        <w:t> </w:t>
      </w:r>
      <w:r>
        <w:rPr/>
        <w:t>CE</w:t>
      </w:r>
      <w:r>
        <w:rPr>
          <w:spacing w:val="-2"/>
        </w:rPr>
        <w:t> </w:t>
      </w:r>
      <w:r>
        <w:rPr/>
        <w:t>QUI</w:t>
      </w:r>
      <w:r>
        <w:rPr>
          <w:spacing w:val="1"/>
        </w:rPr>
        <w:t> </w:t>
      </w:r>
      <w:r>
        <w:rPr/>
        <w:t>SUIT</w:t>
      </w:r>
      <w:r>
        <w:rPr>
          <w:spacing w:val="1"/>
        </w:rPr>
        <w:t> </w:t>
      </w:r>
      <w:r>
        <w:rPr>
          <w:spacing w:val="-10"/>
        </w:rPr>
        <w:t>:</w:t>
      </w:r>
    </w:p>
    <w:p>
      <w:pPr>
        <w:pStyle w:val="BodyText"/>
        <w:rPr>
          <w:b/>
        </w:rPr>
      </w:pPr>
    </w:p>
    <w:p>
      <w:pPr>
        <w:spacing w:before="1"/>
        <w:ind w:left="12" w:right="0" w:firstLine="0"/>
        <w:jc w:val="left"/>
        <w:rPr>
          <w:sz w:val="24"/>
        </w:rPr>
      </w:pPr>
      <w:r>
        <w:rPr>
          <w:b/>
          <w:sz w:val="24"/>
          <w:u w:val="single"/>
        </w:rPr>
        <w:t>ARTICLE</w:t>
      </w:r>
      <w:r>
        <w:rPr>
          <w:b/>
          <w:spacing w:val="-2"/>
          <w:sz w:val="24"/>
          <w:u w:val="single"/>
        </w:rPr>
        <w:t> </w:t>
      </w:r>
      <w:r>
        <w:rPr>
          <w:b/>
          <w:sz w:val="24"/>
          <w:u w:val="single"/>
        </w:rPr>
        <w:t>1</w:t>
      </w:r>
      <w:r>
        <w:rPr>
          <w:b/>
          <w:spacing w:val="-19"/>
          <w:sz w:val="24"/>
          <w:u w:val="single"/>
        </w:rPr>
        <w:t> </w:t>
      </w:r>
      <w:r>
        <w:rPr>
          <w:b/>
          <w:sz w:val="24"/>
          <w:u w:val="single"/>
        </w:rPr>
        <w:t>:</w:t>
      </w:r>
      <w:r>
        <w:rPr>
          <w:b/>
          <w:spacing w:val="-1"/>
          <w:sz w:val="24"/>
        </w:rPr>
        <w:t> </w:t>
      </w:r>
      <w:r>
        <w:rPr>
          <w:sz w:val="24"/>
        </w:rPr>
        <w:t>Objet de</w:t>
      </w:r>
      <w:r>
        <w:rPr>
          <w:spacing w:val="-3"/>
          <w:sz w:val="24"/>
        </w:rPr>
        <w:t> </w:t>
      </w:r>
      <w:r>
        <w:rPr>
          <w:sz w:val="24"/>
        </w:rPr>
        <w:t>la</w:t>
      </w:r>
      <w:r>
        <w:rPr>
          <w:spacing w:val="1"/>
          <w:sz w:val="24"/>
        </w:rPr>
        <w:t> </w:t>
      </w:r>
      <w:r>
        <w:rPr>
          <w:spacing w:val="-2"/>
          <w:sz w:val="24"/>
        </w:rPr>
        <w:t>convention</w:t>
      </w:r>
    </w:p>
    <w:p>
      <w:pPr>
        <w:pStyle w:val="BodyText"/>
        <w:spacing w:before="276"/>
        <w:ind w:left="12"/>
      </w:pPr>
      <w:r>
        <w:rPr/>
        <w:t>La présente convention a pour objet de préciser les conditions de mise à disposition d’outils et de ressources informatiques au profit de l’utilisateur.</w:t>
      </w:r>
    </w:p>
    <w:p>
      <w:pPr>
        <w:spacing w:before="276"/>
        <w:ind w:left="12" w:right="0" w:firstLine="0"/>
        <w:jc w:val="left"/>
        <w:rPr>
          <w:sz w:val="24"/>
        </w:rPr>
      </w:pPr>
      <w:r>
        <w:rPr>
          <w:b/>
          <w:sz w:val="24"/>
          <w:u w:val="single"/>
        </w:rPr>
        <w:t>ARTICLE 2 :</w:t>
      </w:r>
      <w:r>
        <w:rPr>
          <w:b/>
          <w:sz w:val="24"/>
        </w:rPr>
        <w:t> </w:t>
      </w:r>
      <w:r>
        <w:rPr>
          <w:sz w:val="24"/>
        </w:rPr>
        <w:t>Moyens mis à </w:t>
      </w:r>
      <w:r>
        <w:rPr>
          <w:spacing w:val="-2"/>
          <w:sz w:val="24"/>
        </w:rPr>
        <w:t>disposition</w:t>
      </w:r>
    </w:p>
    <w:p>
      <w:pPr>
        <w:pStyle w:val="BodyText"/>
        <w:spacing w:before="276"/>
        <w:ind w:left="12" w:right="192"/>
      </w:pPr>
      <w:r>
        <w:rPr/>
        <w:t>Un portable </w:t>
      </w:r>
      <w:r>
        <w:rPr>
          <w:b/>
        </w:rPr>
        <w:t>HP EliteBook 840 G9 </w:t>
      </w:r>
      <w:r>
        <w:rPr/>
        <w:t>avec accessoires (valeur de remplacement : 2.050 Euro HT) appartenant</w:t>
      </w:r>
      <w:r>
        <w:rPr>
          <w:spacing w:val="-2"/>
        </w:rPr>
        <w:t> </w:t>
      </w:r>
      <w:r>
        <w:rPr/>
        <w:t>à</w:t>
      </w:r>
      <w:r>
        <w:rPr>
          <w:spacing w:val="-2"/>
        </w:rPr>
        <w:t> </w:t>
      </w:r>
      <w:r>
        <w:rPr/>
        <w:t>la</w:t>
      </w:r>
      <w:r>
        <w:rPr>
          <w:spacing w:val="-5"/>
        </w:rPr>
        <w:t> </w:t>
      </w:r>
      <w:r>
        <w:rPr/>
        <w:t>société</w:t>
      </w:r>
      <w:r>
        <w:rPr>
          <w:spacing w:val="-2"/>
        </w:rPr>
        <w:t> </w:t>
      </w:r>
      <w:r>
        <w:rPr/>
        <w:t>XXX</w:t>
      </w:r>
      <w:r>
        <w:rPr>
          <w:spacing w:val="-2"/>
        </w:rPr>
        <w:t> </w:t>
      </w:r>
      <w:r>
        <w:rPr/>
        <w:t>XXX</w:t>
      </w:r>
      <w:r>
        <w:rPr>
          <w:spacing w:val="-3"/>
        </w:rPr>
        <w:t> </w:t>
      </w:r>
      <w:r>
        <w:rPr/>
        <w:t>est</w:t>
      </w:r>
      <w:r>
        <w:rPr>
          <w:spacing w:val="-2"/>
        </w:rPr>
        <w:t> </w:t>
      </w:r>
      <w:r>
        <w:rPr/>
        <w:t>mis</w:t>
      </w:r>
      <w:r>
        <w:rPr>
          <w:spacing w:val="-2"/>
        </w:rPr>
        <w:t> </w:t>
      </w:r>
      <w:r>
        <w:rPr/>
        <w:t>à</w:t>
      </w:r>
      <w:r>
        <w:rPr>
          <w:spacing w:val="-5"/>
        </w:rPr>
        <w:t> </w:t>
      </w:r>
      <w:r>
        <w:rPr/>
        <w:t>disposition</w:t>
      </w:r>
      <w:r>
        <w:rPr>
          <w:spacing w:val="-2"/>
        </w:rPr>
        <w:t> </w:t>
      </w:r>
      <w:r>
        <w:rPr/>
        <w:t>de</w:t>
      </w:r>
      <w:r>
        <w:rPr>
          <w:spacing w:val="-2"/>
        </w:rPr>
        <w:t> </w:t>
      </w:r>
      <w:r>
        <w:rPr/>
        <w:t>l’utilisateur</w:t>
      </w:r>
      <w:r>
        <w:rPr>
          <w:spacing w:val="-2"/>
        </w:rPr>
        <w:t> </w:t>
      </w:r>
      <w:r>
        <w:rPr/>
        <w:t>dans</w:t>
      </w:r>
      <w:r>
        <w:rPr>
          <w:spacing w:val="-2"/>
        </w:rPr>
        <w:t> </w:t>
      </w:r>
      <w:r>
        <w:rPr/>
        <w:t>le</w:t>
      </w:r>
      <w:r>
        <w:rPr>
          <w:spacing w:val="-2"/>
        </w:rPr>
        <w:t> </w:t>
      </w:r>
      <w:r>
        <w:rPr/>
        <w:t>cadre</w:t>
      </w:r>
      <w:r>
        <w:rPr>
          <w:spacing w:val="-2"/>
        </w:rPr>
        <w:t> </w:t>
      </w:r>
      <w:r>
        <w:rPr/>
        <w:t>de</w:t>
      </w:r>
      <w:r>
        <w:rPr>
          <w:spacing w:val="-5"/>
        </w:rPr>
        <w:t> </w:t>
      </w:r>
      <w:r>
        <w:rPr/>
        <w:t>sa</w:t>
      </w:r>
      <w:r>
        <w:rPr>
          <w:spacing w:val="-2"/>
        </w:rPr>
        <w:t> </w:t>
      </w:r>
      <w:r>
        <w:rPr/>
        <w:t>fonction.</w:t>
      </w:r>
    </w:p>
    <w:p>
      <w:pPr>
        <w:pStyle w:val="BodyText"/>
        <w:spacing w:before="276"/>
        <w:ind w:left="12"/>
      </w:pPr>
      <w:r>
        <w:rPr/>
        <w:t>Cette</w:t>
      </w:r>
      <w:r>
        <w:rPr>
          <w:spacing w:val="-3"/>
        </w:rPr>
        <w:t> </w:t>
      </w:r>
      <w:r>
        <w:rPr/>
        <w:t>mise à disposition</w:t>
      </w:r>
      <w:r>
        <w:rPr>
          <w:spacing w:val="-3"/>
        </w:rPr>
        <w:t> </w:t>
      </w:r>
      <w:r>
        <w:rPr/>
        <w:t>comprend </w:t>
      </w:r>
      <w:r>
        <w:rPr>
          <w:spacing w:val="-10"/>
        </w:rPr>
        <w:t>:</w:t>
      </w:r>
    </w:p>
    <w:p>
      <w:pPr>
        <w:pStyle w:val="ListParagraph"/>
        <w:numPr>
          <w:ilvl w:val="0"/>
          <w:numId w:val="1"/>
        </w:numPr>
        <w:tabs>
          <w:tab w:pos="731" w:val="left" w:leader="none"/>
        </w:tabs>
        <w:spacing w:line="240" w:lineRule="auto" w:before="0" w:after="0"/>
        <w:ind w:left="731" w:right="0" w:hanging="359"/>
        <w:jc w:val="left"/>
        <w:rPr>
          <w:sz w:val="24"/>
        </w:rPr>
      </w:pPr>
      <w:r>
        <w:rPr>
          <w:sz w:val="24"/>
        </w:rPr>
        <w:t>Un</w:t>
      </w:r>
      <w:r>
        <w:rPr>
          <w:spacing w:val="-1"/>
          <w:sz w:val="24"/>
        </w:rPr>
        <w:t> </w:t>
      </w:r>
      <w:r>
        <w:rPr>
          <w:sz w:val="24"/>
        </w:rPr>
        <w:t>adaptateur</w:t>
      </w:r>
      <w:r>
        <w:rPr>
          <w:spacing w:val="-3"/>
          <w:sz w:val="24"/>
        </w:rPr>
        <w:t> </w:t>
      </w:r>
      <w:r>
        <w:rPr>
          <w:sz w:val="24"/>
        </w:rPr>
        <w:t>pour alimentation (valeur de</w:t>
      </w:r>
      <w:r>
        <w:rPr>
          <w:spacing w:val="-1"/>
          <w:sz w:val="24"/>
        </w:rPr>
        <w:t> </w:t>
      </w:r>
      <w:r>
        <w:rPr>
          <w:sz w:val="24"/>
        </w:rPr>
        <w:t>remplacement : 100 Euro </w:t>
      </w:r>
      <w:r>
        <w:rPr>
          <w:spacing w:val="-4"/>
          <w:sz w:val="24"/>
        </w:rPr>
        <w:t>TTC)</w:t>
      </w:r>
    </w:p>
    <w:p>
      <w:pPr>
        <w:pStyle w:val="BodyText"/>
      </w:pPr>
    </w:p>
    <w:p>
      <w:pPr>
        <w:pStyle w:val="BodyText"/>
        <w:ind w:left="12"/>
      </w:pPr>
      <w:r>
        <w:rPr/>
        <w:t>Les logiciels installés d’origine sur</w:t>
      </w:r>
      <w:r>
        <w:rPr>
          <w:spacing w:val="-1"/>
        </w:rPr>
        <w:t> </w:t>
      </w:r>
      <w:r>
        <w:rPr/>
        <w:t>le disque dur de l’ordinateur</w:t>
      </w:r>
      <w:r>
        <w:rPr>
          <w:spacing w:val="-1"/>
        </w:rPr>
        <w:t> </w:t>
      </w:r>
      <w:r>
        <w:rPr/>
        <w:t>portable sont également mis à la</w:t>
      </w:r>
      <w:r>
        <w:rPr>
          <w:spacing w:val="-1"/>
        </w:rPr>
        <w:t> </w:t>
      </w:r>
      <w:r>
        <w:rPr/>
        <w:t>disposition de l’utilisateur, à savoir :</w:t>
      </w:r>
    </w:p>
    <w:p>
      <w:pPr>
        <w:pStyle w:val="ListParagraph"/>
        <w:numPr>
          <w:ilvl w:val="0"/>
          <w:numId w:val="1"/>
        </w:numPr>
        <w:tabs>
          <w:tab w:pos="731" w:val="left" w:leader="none"/>
        </w:tabs>
        <w:spacing w:line="240" w:lineRule="auto" w:before="0" w:after="0"/>
        <w:ind w:left="731" w:right="0" w:hanging="359"/>
        <w:jc w:val="left"/>
        <w:rPr>
          <w:sz w:val="24"/>
        </w:rPr>
      </w:pPr>
      <w:r>
        <w:rPr>
          <w:sz w:val="24"/>
        </w:rPr>
        <w:t>Système</w:t>
      </w:r>
      <w:r>
        <w:rPr>
          <w:spacing w:val="-1"/>
          <w:sz w:val="24"/>
        </w:rPr>
        <w:t> </w:t>
      </w:r>
      <w:r>
        <w:rPr>
          <w:sz w:val="24"/>
        </w:rPr>
        <w:t>d’exploitation</w:t>
      </w:r>
      <w:r>
        <w:rPr>
          <w:spacing w:val="-1"/>
          <w:sz w:val="24"/>
        </w:rPr>
        <w:t> </w:t>
      </w:r>
      <w:r>
        <w:rPr>
          <w:sz w:val="24"/>
        </w:rPr>
        <w:t>Windows 10</w:t>
      </w:r>
      <w:r>
        <w:rPr>
          <w:spacing w:val="-1"/>
          <w:sz w:val="24"/>
        </w:rPr>
        <w:t> </w:t>
      </w:r>
      <w:r>
        <w:rPr>
          <w:sz w:val="24"/>
        </w:rPr>
        <w:t>édition </w:t>
      </w:r>
      <w:r>
        <w:rPr>
          <w:spacing w:val="-2"/>
          <w:sz w:val="24"/>
        </w:rPr>
        <w:t>professionnelle</w:t>
      </w:r>
    </w:p>
    <w:p>
      <w:pPr>
        <w:pStyle w:val="ListParagraph"/>
        <w:numPr>
          <w:ilvl w:val="0"/>
          <w:numId w:val="1"/>
        </w:numPr>
        <w:tabs>
          <w:tab w:pos="731" w:val="left" w:leader="none"/>
        </w:tabs>
        <w:spacing w:line="240" w:lineRule="auto" w:before="0" w:after="0"/>
        <w:ind w:left="731" w:right="0" w:hanging="359"/>
        <w:jc w:val="left"/>
        <w:rPr>
          <w:sz w:val="24"/>
        </w:rPr>
      </w:pPr>
      <w:r>
        <w:rPr>
          <w:sz w:val="24"/>
        </w:rPr>
        <w:t>Navigateur</w:t>
      </w:r>
      <w:r>
        <w:rPr>
          <w:spacing w:val="-3"/>
          <w:sz w:val="24"/>
        </w:rPr>
        <w:t> </w:t>
      </w:r>
      <w:r>
        <w:rPr>
          <w:spacing w:val="-2"/>
          <w:sz w:val="24"/>
        </w:rPr>
        <w:t>internet</w:t>
      </w:r>
    </w:p>
    <w:p>
      <w:pPr>
        <w:pStyle w:val="ListParagraph"/>
        <w:numPr>
          <w:ilvl w:val="0"/>
          <w:numId w:val="1"/>
        </w:numPr>
        <w:tabs>
          <w:tab w:pos="731" w:val="left" w:leader="none"/>
        </w:tabs>
        <w:spacing w:line="240" w:lineRule="auto" w:before="0" w:after="0"/>
        <w:ind w:left="731" w:right="0" w:hanging="359"/>
        <w:jc w:val="left"/>
        <w:rPr>
          <w:sz w:val="24"/>
        </w:rPr>
      </w:pPr>
      <w:r>
        <w:rPr>
          <w:sz w:val="24"/>
        </w:rPr>
        <w:t>Suite</w:t>
      </w:r>
      <w:r>
        <w:rPr>
          <w:spacing w:val="-3"/>
          <w:sz w:val="24"/>
        </w:rPr>
        <w:t> </w:t>
      </w:r>
      <w:r>
        <w:rPr>
          <w:sz w:val="24"/>
        </w:rPr>
        <w:t>bureautique</w:t>
      </w:r>
      <w:r>
        <w:rPr>
          <w:spacing w:val="-3"/>
          <w:sz w:val="24"/>
        </w:rPr>
        <w:t> </w:t>
      </w:r>
      <w:r>
        <w:rPr>
          <w:sz w:val="24"/>
        </w:rPr>
        <w:t>de</w:t>
      </w:r>
      <w:r>
        <w:rPr>
          <w:spacing w:val="1"/>
          <w:sz w:val="24"/>
        </w:rPr>
        <w:t> </w:t>
      </w:r>
      <w:r>
        <w:rPr>
          <w:spacing w:val="-2"/>
          <w:sz w:val="24"/>
        </w:rPr>
        <w:t>Microsoft</w:t>
      </w:r>
    </w:p>
    <w:p>
      <w:pPr>
        <w:pStyle w:val="ListParagraph"/>
        <w:numPr>
          <w:ilvl w:val="0"/>
          <w:numId w:val="1"/>
        </w:numPr>
        <w:tabs>
          <w:tab w:pos="731" w:val="left" w:leader="none"/>
        </w:tabs>
        <w:spacing w:line="240" w:lineRule="auto" w:before="0" w:after="0"/>
        <w:ind w:left="731" w:right="0" w:hanging="359"/>
        <w:jc w:val="left"/>
        <w:rPr>
          <w:sz w:val="24"/>
        </w:rPr>
      </w:pPr>
      <w:r>
        <w:rPr>
          <w:sz w:val="24"/>
        </w:rPr>
        <w:t>Anti-</w:t>
      </w:r>
      <w:r>
        <w:rPr>
          <w:spacing w:val="-2"/>
          <w:sz w:val="24"/>
        </w:rPr>
        <w:t>virus</w:t>
      </w:r>
    </w:p>
    <w:p>
      <w:pPr>
        <w:pStyle w:val="ListParagraph"/>
        <w:numPr>
          <w:ilvl w:val="0"/>
          <w:numId w:val="1"/>
        </w:numPr>
        <w:tabs>
          <w:tab w:pos="731" w:val="left" w:leader="none"/>
        </w:tabs>
        <w:spacing w:line="240" w:lineRule="auto" w:before="0" w:after="0"/>
        <w:ind w:left="731" w:right="0" w:hanging="359"/>
        <w:jc w:val="left"/>
        <w:rPr>
          <w:sz w:val="24"/>
        </w:rPr>
      </w:pPr>
      <w:r>
        <w:rPr>
          <w:sz w:val="24"/>
        </w:rPr>
        <w:t>Messagerie</w:t>
      </w:r>
      <w:r>
        <w:rPr>
          <w:spacing w:val="-1"/>
          <w:sz w:val="24"/>
        </w:rPr>
        <w:t> </w:t>
      </w:r>
      <w:r>
        <w:rPr>
          <w:spacing w:val="-2"/>
          <w:sz w:val="24"/>
        </w:rPr>
        <w:t>Outlook</w:t>
      </w:r>
    </w:p>
    <w:p>
      <w:pPr>
        <w:pStyle w:val="ListParagraph"/>
        <w:numPr>
          <w:ilvl w:val="0"/>
          <w:numId w:val="1"/>
        </w:numPr>
        <w:tabs>
          <w:tab w:pos="731" w:val="left" w:leader="none"/>
        </w:tabs>
        <w:spacing w:line="240" w:lineRule="auto" w:before="0" w:after="0"/>
        <w:ind w:left="731" w:right="0" w:hanging="359"/>
        <w:jc w:val="left"/>
        <w:rPr>
          <w:sz w:val="24"/>
        </w:rPr>
      </w:pPr>
      <w:r>
        <w:rPr>
          <w:sz w:val="24"/>
        </w:rPr>
        <w:t>logiciels</w:t>
      </w:r>
      <w:r>
        <w:rPr>
          <w:spacing w:val="-1"/>
          <w:sz w:val="24"/>
        </w:rPr>
        <w:t> </w:t>
      </w:r>
      <w:r>
        <w:rPr>
          <w:sz w:val="24"/>
        </w:rPr>
        <w:t>libres</w:t>
      </w:r>
      <w:r>
        <w:rPr>
          <w:spacing w:val="-1"/>
          <w:sz w:val="24"/>
        </w:rPr>
        <w:t> </w:t>
      </w:r>
      <w:r>
        <w:rPr>
          <w:sz w:val="24"/>
        </w:rPr>
        <w:t>:</w:t>
      </w:r>
      <w:r>
        <w:rPr>
          <w:spacing w:val="1"/>
          <w:sz w:val="24"/>
        </w:rPr>
        <w:t> </w:t>
      </w:r>
      <w:r>
        <w:rPr>
          <w:sz w:val="24"/>
        </w:rPr>
        <w:t>Acrobat Reader,</w:t>
      </w:r>
      <w:r>
        <w:rPr>
          <w:spacing w:val="-1"/>
          <w:sz w:val="24"/>
        </w:rPr>
        <w:t> </w:t>
      </w:r>
      <w:r>
        <w:rPr>
          <w:sz w:val="24"/>
        </w:rPr>
        <w:t>PDFCreator,</w:t>
      </w:r>
      <w:r>
        <w:rPr>
          <w:spacing w:val="-1"/>
          <w:sz w:val="24"/>
        </w:rPr>
        <w:t> </w:t>
      </w:r>
      <w:r>
        <w:rPr>
          <w:sz w:val="24"/>
        </w:rPr>
        <w:t>7-Zip file</w:t>
      </w:r>
      <w:r>
        <w:rPr>
          <w:spacing w:val="-1"/>
          <w:sz w:val="24"/>
        </w:rPr>
        <w:t> </w:t>
      </w:r>
      <w:r>
        <w:rPr>
          <w:spacing w:val="-2"/>
          <w:sz w:val="24"/>
        </w:rPr>
        <w:t>Manager</w:t>
      </w:r>
    </w:p>
    <w:p>
      <w:pPr>
        <w:pStyle w:val="ListParagraph"/>
        <w:numPr>
          <w:ilvl w:val="0"/>
          <w:numId w:val="1"/>
        </w:numPr>
        <w:tabs>
          <w:tab w:pos="731" w:val="left" w:leader="none"/>
        </w:tabs>
        <w:spacing w:line="240" w:lineRule="auto" w:before="0" w:after="0"/>
        <w:ind w:left="731" w:right="0" w:hanging="359"/>
        <w:jc w:val="left"/>
        <w:rPr>
          <w:sz w:val="24"/>
        </w:rPr>
      </w:pPr>
      <w:r>
        <w:rPr>
          <w:sz w:val="24"/>
        </w:rPr>
        <w:t>Autres</w:t>
      </w:r>
      <w:r>
        <w:rPr>
          <w:spacing w:val="-5"/>
          <w:sz w:val="24"/>
        </w:rPr>
        <w:t> </w:t>
      </w:r>
      <w:r>
        <w:rPr>
          <w:sz w:val="24"/>
        </w:rPr>
        <w:t>logiciels sous licence,</w:t>
      </w:r>
      <w:r>
        <w:rPr>
          <w:spacing w:val="-3"/>
          <w:sz w:val="24"/>
        </w:rPr>
        <w:t> </w:t>
      </w:r>
      <w:r>
        <w:rPr>
          <w:sz w:val="24"/>
        </w:rPr>
        <w:t>selon</w:t>
      </w:r>
      <w:r>
        <w:rPr>
          <w:spacing w:val="1"/>
          <w:sz w:val="24"/>
        </w:rPr>
        <w:t> </w:t>
      </w:r>
      <w:r>
        <w:rPr>
          <w:sz w:val="24"/>
        </w:rPr>
        <w:t>la fonction de</w:t>
      </w:r>
      <w:r>
        <w:rPr>
          <w:spacing w:val="3"/>
          <w:sz w:val="24"/>
        </w:rPr>
        <w:t> </w:t>
      </w:r>
      <w:r>
        <w:rPr>
          <w:spacing w:val="-2"/>
          <w:sz w:val="24"/>
        </w:rPr>
        <w:t>l’utilisateur.</w:t>
      </w:r>
    </w:p>
    <w:p>
      <w:pPr>
        <w:pStyle w:val="ListParagraph"/>
        <w:spacing w:after="0" w:line="240" w:lineRule="auto"/>
        <w:jc w:val="left"/>
        <w:rPr>
          <w:sz w:val="24"/>
        </w:rPr>
        <w:sectPr>
          <w:footerReference w:type="default" r:id="rId5"/>
          <w:type w:val="continuous"/>
          <w:pgSz w:w="11910" w:h="16840"/>
          <w:pgMar w:header="0" w:footer="731" w:top="980" w:bottom="920" w:left="708" w:right="708"/>
          <w:pgNumType w:start="1"/>
        </w:sectPr>
      </w:pPr>
    </w:p>
    <w:p>
      <w:pPr>
        <w:pStyle w:val="BodyText"/>
        <w:spacing w:before="272"/>
        <w:ind w:left="12" w:right="7"/>
      </w:pPr>
      <w:r>
        <w:rPr/>
        <w:t>L’ordinateur</w:t>
      </w:r>
      <w:r>
        <w:rPr>
          <w:spacing w:val="-6"/>
        </w:rPr>
        <w:t> </w:t>
      </w:r>
      <w:r>
        <w:rPr/>
        <w:t>portable</w:t>
      </w:r>
      <w:r>
        <w:rPr>
          <w:spacing w:val="-3"/>
        </w:rPr>
        <w:t> </w:t>
      </w:r>
      <w:r>
        <w:rPr/>
        <w:t>est</w:t>
      </w:r>
      <w:r>
        <w:rPr>
          <w:spacing w:val="-3"/>
        </w:rPr>
        <w:t> </w:t>
      </w:r>
      <w:r>
        <w:rPr/>
        <w:t>identifiable</w:t>
      </w:r>
      <w:r>
        <w:rPr>
          <w:spacing w:val="-6"/>
        </w:rPr>
        <w:t> </w:t>
      </w:r>
      <w:r>
        <w:rPr/>
        <w:t>par</w:t>
      </w:r>
      <w:r>
        <w:rPr>
          <w:spacing w:val="-3"/>
        </w:rPr>
        <w:t> </w:t>
      </w:r>
      <w:r>
        <w:rPr/>
        <w:t>son</w:t>
      </w:r>
      <w:r>
        <w:rPr>
          <w:spacing w:val="-3"/>
        </w:rPr>
        <w:t> </w:t>
      </w:r>
      <w:r>
        <w:rPr/>
        <w:t>numéro</w:t>
      </w:r>
      <w:r>
        <w:rPr>
          <w:spacing w:val="-6"/>
        </w:rPr>
        <w:t> </w:t>
      </w:r>
      <w:r>
        <w:rPr/>
        <w:t>de</w:t>
      </w:r>
      <w:r>
        <w:rPr>
          <w:spacing w:val="-3"/>
        </w:rPr>
        <w:t> </w:t>
      </w:r>
      <w:r>
        <w:rPr/>
        <w:t>série</w:t>
      </w:r>
      <w:r>
        <w:rPr>
          <w:spacing w:val="-3"/>
        </w:rPr>
        <w:t> </w:t>
      </w:r>
      <w:r>
        <w:rPr/>
        <w:t>et</w:t>
      </w:r>
      <w:r>
        <w:rPr>
          <w:spacing w:val="-3"/>
        </w:rPr>
        <w:t> </w:t>
      </w:r>
      <w:r>
        <w:rPr/>
        <w:t>son</w:t>
      </w:r>
      <w:r>
        <w:rPr>
          <w:spacing w:val="-3"/>
        </w:rPr>
        <w:t> </w:t>
      </w:r>
      <w:r>
        <w:rPr/>
        <w:t>numéro</w:t>
      </w:r>
      <w:r>
        <w:rPr>
          <w:spacing w:val="-3"/>
        </w:rPr>
        <w:t> </w:t>
      </w:r>
      <w:r>
        <w:rPr/>
        <w:t>d’immo.</w:t>
      </w:r>
      <w:r>
        <w:rPr>
          <w:spacing w:val="-3"/>
        </w:rPr>
        <w:t> </w:t>
      </w:r>
      <w:r>
        <w:rPr/>
        <w:t>Ceux-ci</w:t>
      </w:r>
      <w:r>
        <w:rPr>
          <w:spacing w:val="-1"/>
        </w:rPr>
        <w:t> </w:t>
      </w:r>
      <w:r>
        <w:rPr/>
        <w:t>sont</w:t>
      </w:r>
      <w:r>
        <w:rPr>
          <w:spacing w:val="-3"/>
        </w:rPr>
        <w:t> </w:t>
      </w:r>
      <w:r>
        <w:rPr/>
        <w:t>consignés ci-dessous :</w:t>
      </w:r>
    </w:p>
    <w:p>
      <w:pPr>
        <w:pStyle w:val="BodyText"/>
      </w:pPr>
    </w:p>
    <w:p>
      <w:pPr>
        <w:pStyle w:val="BodyText"/>
        <w:spacing w:before="1"/>
        <w:ind w:left="12"/>
        <w:rPr>
          <w:b/>
        </w:rPr>
      </w:pPr>
      <w:r>
        <w:rPr/>
        <w:t>Numéro</w:t>
      </w:r>
      <w:r>
        <w:rPr>
          <w:spacing w:val="-3"/>
        </w:rPr>
        <w:t> </w:t>
      </w:r>
      <w:r>
        <w:rPr/>
        <w:t>de série</w:t>
      </w:r>
      <w:r>
        <w:rPr>
          <w:spacing w:val="-1"/>
        </w:rPr>
        <w:t> </w:t>
      </w:r>
      <w:r>
        <w:rPr>
          <w:b/>
          <w:spacing w:val="-10"/>
        </w:rPr>
        <w:t>:</w:t>
      </w:r>
    </w:p>
    <w:p>
      <w:pPr>
        <w:pStyle w:val="BodyText"/>
        <w:spacing w:before="276"/>
        <w:ind w:left="12"/>
      </w:pPr>
      <w:r>
        <w:rPr/>
        <w:t>N°</w:t>
      </w:r>
      <w:r>
        <w:rPr>
          <w:spacing w:val="-2"/>
        </w:rPr>
        <w:t> </w:t>
      </w:r>
      <w:r>
        <w:rPr/>
        <w:t>Immo</w:t>
      </w:r>
      <w:r>
        <w:rPr>
          <w:spacing w:val="-2"/>
        </w:rPr>
        <w:t> </w:t>
      </w:r>
      <w:r>
        <w:rPr>
          <w:spacing w:val="-10"/>
        </w:rPr>
        <w:t>:</w:t>
      </w:r>
    </w:p>
    <w:p>
      <w:pPr>
        <w:pStyle w:val="BodyText"/>
        <w:spacing w:before="276"/>
        <w:ind w:left="12"/>
      </w:pPr>
      <w:r>
        <w:rPr/>
        <w:t>Le</w:t>
      </w:r>
      <w:r>
        <w:rPr>
          <w:spacing w:val="-1"/>
        </w:rPr>
        <w:t> </w:t>
      </w:r>
      <w:r>
        <w:rPr/>
        <w:t>N°</w:t>
      </w:r>
      <w:r>
        <w:rPr>
          <w:spacing w:val="-1"/>
        </w:rPr>
        <w:t> </w:t>
      </w:r>
      <w:r>
        <w:rPr/>
        <w:t>Immo</w:t>
      </w:r>
      <w:r>
        <w:rPr>
          <w:spacing w:val="-1"/>
        </w:rPr>
        <w:t> </w:t>
      </w:r>
      <w:r>
        <w:rPr/>
        <w:t>ainsi que</w:t>
      </w:r>
      <w:r>
        <w:rPr>
          <w:spacing w:val="-1"/>
        </w:rPr>
        <w:t> </w:t>
      </w:r>
      <w:r>
        <w:rPr/>
        <w:t>le</w:t>
      </w:r>
      <w:r>
        <w:rPr>
          <w:spacing w:val="1"/>
        </w:rPr>
        <w:t> </w:t>
      </w:r>
      <w:r>
        <w:rPr/>
        <w:t>nom</w:t>
      </w:r>
      <w:r>
        <w:rPr>
          <w:spacing w:val="59"/>
        </w:rPr>
        <w:t> </w:t>
      </w:r>
      <w:r>
        <w:rPr/>
        <w:t>sont</w:t>
      </w:r>
      <w:r>
        <w:rPr>
          <w:spacing w:val="-1"/>
        </w:rPr>
        <w:t> </w:t>
      </w:r>
      <w:r>
        <w:rPr/>
        <w:t>étiquetés</w:t>
      </w:r>
      <w:r>
        <w:rPr>
          <w:spacing w:val="-1"/>
        </w:rPr>
        <w:t> </w:t>
      </w:r>
      <w:r>
        <w:rPr/>
        <w:t>sur</w:t>
      </w:r>
      <w:r>
        <w:rPr>
          <w:spacing w:val="-3"/>
        </w:rPr>
        <w:t> </w:t>
      </w:r>
      <w:r>
        <w:rPr/>
        <w:t>la partie haute du</w:t>
      </w:r>
      <w:r>
        <w:rPr>
          <w:spacing w:val="2"/>
        </w:rPr>
        <w:t> </w:t>
      </w:r>
      <w:r>
        <w:rPr/>
        <w:t>clavier</w:t>
      </w:r>
      <w:r>
        <w:rPr>
          <w:spacing w:val="-4"/>
        </w:rPr>
        <w:t> </w:t>
      </w:r>
      <w:r>
        <w:rPr/>
        <w:t>de</w:t>
      </w:r>
      <w:r>
        <w:rPr>
          <w:spacing w:val="-1"/>
        </w:rPr>
        <w:t> </w:t>
      </w:r>
      <w:r>
        <w:rPr/>
        <w:t>l’ordinateur </w:t>
      </w:r>
      <w:r>
        <w:rPr>
          <w:spacing w:val="-2"/>
        </w:rPr>
        <w:t>ouvert.</w:t>
      </w:r>
    </w:p>
    <w:p>
      <w:pPr>
        <w:pStyle w:val="BodyText"/>
        <w:spacing w:before="276"/>
        <w:ind w:left="12"/>
      </w:pPr>
      <w:r>
        <w:rPr/>
        <w:t>Ces</w:t>
      </w:r>
      <w:r>
        <w:rPr>
          <w:spacing w:val="-2"/>
        </w:rPr>
        <w:t> </w:t>
      </w:r>
      <w:r>
        <w:rPr/>
        <w:t>références peuvent</w:t>
      </w:r>
      <w:r>
        <w:rPr>
          <w:spacing w:val="-2"/>
        </w:rPr>
        <w:t> </w:t>
      </w:r>
      <w:r>
        <w:rPr/>
        <w:t>être</w:t>
      </w:r>
      <w:r>
        <w:rPr>
          <w:spacing w:val="-2"/>
        </w:rPr>
        <w:t> </w:t>
      </w:r>
      <w:r>
        <w:rPr/>
        <w:t>modifiées en cas</w:t>
      </w:r>
      <w:r>
        <w:rPr>
          <w:spacing w:val="-2"/>
        </w:rPr>
        <w:t> </w:t>
      </w:r>
      <w:r>
        <w:rPr/>
        <w:t>de</w:t>
      </w:r>
      <w:r>
        <w:rPr>
          <w:spacing w:val="-1"/>
        </w:rPr>
        <w:t> </w:t>
      </w:r>
      <w:r>
        <w:rPr/>
        <w:t>réparation</w:t>
      </w:r>
      <w:r>
        <w:rPr>
          <w:spacing w:val="-2"/>
        </w:rPr>
        <w:t> </w:t>
      </w:r>
      <w:r>
        <w:rPr/>
        <w:t>de</w:t>
      </w:r>
      <w:r>
        <w:rPr>
          <w:spacing w:val="-5"/>
        </w:rPr>
        <w:t> </w:t>
      </w:r>
      <w:r>
        <w:rPr/>
        <w:t>l’ordinateur. Une</w:t>
      </w:r>
      <w:r>
        <w:rPr>
          <w:spacing w:val="-2"/>
        </w:rPr>
        <w:t> </w:t>
      </w:r>
      <w:r>
        <w:rPr/>
        <w:t>base</w:t>
      </w:r>
      <w:r>
        <w:rPr>
          <w:spacing w:val="-2"/>
        </w:rPr>
        <w:t> </w:t>
      </w:r>
      <w:r>
        <w:rPr/>
        <w:t>de</w:t>
      </w:r>
      <w:r>
        <w:rPr>
          <w:spacing w:val="-2"/>
        </w:rPr>
        <w:t> </w:t>
      </w:r>
      <w:r>
        <w:rPr/>
        <w:t>gestion</w:t>
      </w:r>
      <w:r>
        <w:rPr>
          <w:spacing w:val="-2"/>
        </w:rPr>
        <w:t> </w:t>
      </w:r>
      <w:r>
        <w:rPr/>
        <w:t>informatique des matériels permet d’assurer la continuité du suivi de l’affectation de l’ordinateur portable.</w:t>
      </w:r>
    </w:p>
    <w:p>
      <w:pPr>
        <w:spacing w:before="276"/>
        <w:ind w:left="12" w:right="0" w:firstLine="0"/>
        <w:jc w:val="left"/>
        <w:rPr>
          <w:sz w:val="24"/>
        </w:rPr>
      </w:pPr>
      <w:r>
        <w:rPr>
          <w:b/>
          <w:sz w:val="24"/>
          <w:u w:val="single"/>
        </w:rPr>
        <w:t>ARTICLE 4 :</w:t>
      </w:r>
      <w:r>
        <w:rPr>
          <w:b/>
          <w:sz w:val="24"/>
        </w:rPr>
        <w:t> </w:t>
      </w:r>
      <w:r>
        <w:rPr>
          <w:sz w:val="24"/>
        </w:rPr>
        <w:t>Remise de </w:t>
      </w:r>
      <w:r>
        <w:rPr>
          <w:spacing w:val="-2"/>
          <w:sz w:val="24"/>
        </w:rPr>
        <w:t>moyens</w:t>
      </w:r>
    </w:p>
    <w:p>
      <w:pPr>
        <w:pStyle w:val="BodyText"/>
        <w:spacing w:before="276"/>
        <w:ind w:left="12"/>
      </w:pPr>
      <w:r>
        <w:rPr/>
        <w:t>Les</w:t>
      </w:r>
      <w:r>
        <w:rPr>
          <w:spacing w:val="-2"/>
        </w:rPr>
        <w:t> </w:t>
      </w:r>
      <w:r>
        <w:rPr/>
        <w:t>éléments</w:t>
      </w:r>
      <w:r>
        <w:rPr>
          <w:spacing w:val="-2"/>
        </w:rPr>
        <w:t> </w:t>
      </w:r>
      <w:r>
        <w:rPr/>
        <w:t>décrits à</w:t>
      </w:r>
      <w:r>
        <w:rPr>
          <w:spacing w:val="-5"/>
        </w:rPr>
        <w:t> </w:t>
      </w:r>
      <w:r>
        <w:rPr/>
        <w:t>l’article</w:t>
      </w:r>
      <w:r>
        <w:rPr>
          <w:spacing w:val="-2"/>
        </w:rPr>
        <w:t> </w:t>
      </w:r>
      <w:r>
        <w:rPr/>
        <w:t>2</w:t>
      </w:r>
      <w:r>
        <w:rPr>
          <w:spacing w:val="-2"/>
        </w:rPr>
        <w:t> </w:t>
      </w:r>
      <w:r>
        <w:rPr/>
        <w:t>sont</w:t>
      </w:r>
      <w:r>
        <w:rPr>
          <w:spacing w:val="-2"/>
        </w:rPr>
        <w:t> </w:t>
      </w:r>
      <w:r>
        <w:rPr/>
        <w:t>remis à</w:t>
      </w:r>
      <w:r>
        <w:rPr>
          <w:spacing w:val="-5"/>
        </w:rPr>
        <w:t> </w:t>
      </w:r>
      <w:r>
        <w:rPr/>
        <w:t>l’utilisateur</w:t>
      </w:r>
      <w:r>
        <w:rPr>
          <w:spacing w:val="-2"/>
        </w:rPr>
        <w:t> </w:t>
      </w:r>
      <w:r>
        <w:rPr/>
        <w:t>après</w:t>
      </w:r>
      <w:r>
        <w:rPr>
          <w:spacing w:val="-2"/>
        </w:rPr>
        <w:t> </w:t>
      </w:r>
      <w:r>
        <w:rPr/>
        <w:t>signature</w:t>
      </w:r>
      <w:r>
        <w:rPr>
          <w:spacing w:val="-5"/>
        </w:rPr>
        <w:t> </w:t>
      </w:r>
      <w:r>
        <w:rPr/>
        <w:t>de</w:t>
      </w:r>
      <w:r>
        <w:rPr>
          <w:spacing w:val="-1"/>
        </w:rPr>
        <w:t> </w:t>
      </w:r>
      <w:r>
        <w:rPr/>
        <w:t>la</w:t>
      </w:r>
      <w:r>
        <w:rPr>
          <w:spacing w:val="-1"/>
        </w:rPr>
        <w:t> </w:t>
      </w:r>
      <w:r>
        <w:rPr/>
        <w:t>présente convention</w:t>
      </w:r>
      <w:r>
        <w:rPr>
          <w:spacing w:val="-2"/>
        </w:rPr>
        <w:t> </w:t>
      </w:r>
      <w:r>
        <w:rPr/>
        <w:t>et</w:t>
      </w:r>
      <w:r>
        <w:rPr>
          <w:spacing w:val="-2"/>
        </w:rPr>
        <w:t> </w:t>
      </w:r>
      <w:r>
        <w:rPr/>
        <w:t>de l’acte de prise en charge.</w:t>
      </w:r>
    </w:p>
    <w:p>
      <w:pPr>
        <w:pStyle w:val="BodyText"/>
      </w:pPr>
    </w:p>
    <w:p>
      <w:pPr>
        <w:spacing w:before="0"/>
        <w:ind w:left="12" w:right="0" w:firstLine="0"/>
        <w:jc w:val="left"/>
        <w:rPr>
          <w:sz w:val="24"/>
        </w:rPr>
      </w:pPr>
      <w:r>
        <w:rPr>
          <w:b/>
          <w:sz w:val="24"/>
          <w:u w:val="single"/>
        </w:rPr>
        <w:t>ARTICLE 5 :</w:t>
      </w:r>
      <w:r>
        <w:rPr>
          <w:b/>
          <w:sz w:val="24"/>
        </w:rPr>
        <w:t> </w:t>
      </w:r>
      <w:r>
        <w:rPr>
          <w:sz w:val="24"/>
        </w:rPr>
        <w:t>Précautions </w:t>
      </w:r>
      <w:r>
        <w:rPr>
          <w:spacing w:val="-2"/>
          <w:sz w:val="24"/>
        </w:rPr>
        <w:t>d’usage</w:t>
      </w:r>
    </w:p>
    <w:p>
      <w:pPr>
        <w:pStyle w:val="BodyText"/>
        <w:spacing w:line="550" w:lineRule="atLeast" w:before="2"/>
        <w:ind w:left="12"/>
      </w:pPr>
      <w:r>
        <w:rPr/>
        <w:t>La</w:t>
      </w:r>
      <w:r>
        <w:rPr>
          <w:spacing w:val="-3"/>
        </w:rPr>
        <w:t> </w:t>
      </w:r>
      <w:r>
        <w:rPr/>
        <w:t>mise</w:t>
      </w:r>
      <w:r>
        <w:rPr>
          <w:spacing w:val="-3"/>
        </w:rPr>
        <w:t> </w:t>
      </w:r>
      <w:r>
        <w:rPr/>
        <w:t>à</w:t>
      </w:r>
      <w:r>
        <w:rPr>
          <w:spacing w:val="-6"/>
        </w:rPr>
        <w:t> </w:t>
      </w:r>
      <w:r>
        <w:rPr/>
        <w:t>disposition</w:t>
      </w:r>
      <w:r>
        <w:rPr>
          <w:spacing w:val="-3"/>
        </w:rPr>
        <w:t> </w:t>
      </w:r>
      <w:r>
        <w:rPr/>
        <w:t>de</w:t>
      </w:r>
      <w:r>
        <w:rPr>
          <w:spacing w:val="-3"/>
        </w:rPr>
        <w:t> </w:t>
      </w:r>
      <w:r>
        <w:rPr/>
        <w:t>l’ordinateur</w:t>
      </w:r>
      <w:r>
        <w:rPr>
          <w:spacing w:val="-3"/>
        </w:rPr>
        <w:t> </w:t>
      </w:r>
      <w:r>
        <w:rPr/>
        <w:t>portable</w:t>
      </w:r>
      <w:r>
        <w:rPr>
          <w:spacing w:val="-6"/>
        </w:rPr>
        <w:t> </w:t>
      </w:r>
      <w:r>
        <w:rPr/>
        <w:t>est</w:t>
      </w:r>
      <w:r>
        <w:rPr>
          <w:spacing w:val="-1"/>
        </w:rPr>
        <w:t> </w:t>
      </w:r>
      <w:r>
        <w:rPr/>
        <w:t>strictement</w:t>
      </w:r>
      <w:r>
        <w:rPr>
          <w:spacing w:val="-3"/>
        </w:rPr>
        <w:t> </w:t>
      </w:r>
      <w:r>
        <w:rPr/>
        <w:t>réservée</w:t>
      </w:r>
      <w:r>
        <w:rPr>
          <w:spacing w:val="-3"/>
        </w:rPr>
        <w:t> </w:t>
      </w:r>
      <w:r>
        <w:rPr/>
        <w:t>à</w:t>
      </w:r>
      <w:r>
        <w:rPr>
          <w:spacing w:val="-3"/>
        </w:rPr>
        <w:t> </w:t>
      </w:r>
      <w:r>
        <w:rPr/>
        <w:t>une</w:t>
      </w:r>
      <w:r>
        <w:rPr>
          <w:spacing w:val="-3"/>
        </w:rPr>
        <w:t> </w:t>
      </w:r>
      <w:r>
        <w:rPr/>
        <w:t>utilisation</w:t>
      </w:r>
      <w:r>
        <w:rPr>
          <w:spacing w:val="-3"/>
        </w:rPr>
        <w:t> </w:t>
      </w:r>
      <w:r>
        <w:rPr/>
        <w:t>professionnelle. L’utilisateur s’engage à :</w:t>
      </w:r>
    </w:p>
    <w:p>
      <w:pPr>
        <w:pStyle w:val="ListParagraph"/>
        <w:numPr>
          <w:ilvl w:val="0"/>
          <w:numId w:val="2"/>
        </w:numPr>
        <w:tabs>
          <w:tab w:pos="321" w:val="left" w:leader="none"/>
        </w:tabs>
        <w:spacing w:line="240" w:lineRule="auto" w:before="2" w:after="0"/>
        <w:ind w:left="321" w:right="0" w:hanging="309"/>
        <w:jc w:val="left"/>
        <w:rPr>
          <w:sz w:val="24"/>
        </w:rPr>
      </w:pPr>
      <w:r>
        <w:rPr>
          <w:sz w:val="24"/>
        </w:rPr>
        <w:t>Prendre</w:t>
      </w:r>
      <w:r>
        <w:rPr>
          <w:spacing w:val="-5"/>
          <w:sz w:val="24"/>
        </w:rPr>
        <w:t> </w:t>
      </w:r>
      <w:r>
        <w:rPr>
          <w:sz w:val="24"/>
        </w:rPr>
        <w:t>le plus grand</w:t>
      </w:r>
      <w:r>
        <w:rPr>
          <w:spacing w:val="1"/>
          <w:sz w:val="24"/>
        </w:rPr>
        <w:t> </w:t>
      </w:r>
      <w:r>
        <w:rPr>
          <w:sz w:val="24"/>
        </w:rPr>
        <w:t>soin</w:t>
      </w:r>
      <w:r>
        <w:rPr>
          <w:spacing w:val="2"/>
          <w:sz w:val="24"/>
        </w:rPr>
        <w:t> </w:t>
      </w:r>
      <w:r>
        <w:rPr>
          <w:sz w:val="24"/>
        </w:rPr>
        <w:t>des</w:t>
      </w:r>
      <w:r>
        <w:rPr>
          <w:spacing w:val="-4"/>
          <w:sz w:val="24"/>
        </w:rPr>
        <w:t> </w:t>
      </w:r>
      <w:r>
        <w:rPr>
          <w:sz w:val="24"/>
        </w:rPr>
        <w:t>moyens</w:t>
      </w:r>
      <w:r>
        <w:rPr>
          <w:spacing w:val="-1"/>
          <w:sz w:val="24"/>
        </w:rPr>
        <w:t> </w:t>
      </w:r>
      <w:r>
        <w:rPr>
          <w:sz w:val="24"/>
        </w:rPr>
        <w:t>qui lui</w:t>
      </w:r>
      <w:r>
        <w:rPr>
          <w:spacing w:val="1"/>
          <w:sz w:val="24"/>
        </w:rPr>
        <w:t> </w:t>
      </w:r>
      <w:r>
        <w:rPr>
          <w:sz w:val="24"/>
        </w:rPr>
        <w:t>sont </w:t>
      </w:r>
      <w:r>
        <w:rPr>
          <w:spacing w:val="-2"/>
          <w:sz w:val="24"/>
        </w:rPr>
        <w:t>remis,</w:t>
      </w:r>
    </w:p>
    <w:p>
      <w:pPr>
        <w:pStyle w:val="ListParagraph"/>
        <w:numPr>
          <w:ilvl w:val="0"/>
          <w:numId w:val="2"/>
        </w:numPr>
        <w:tabs>
          <w:tab w:pos="321" w:val="left" w:leader="none"/>
        </w:tabs>
        <w:spacing w:line="240" w:lineRule="auto" w:before="0" w:after="0"/>
        <w:ind w:left="321" w:right="0" w:hanging="309"/>
        <w:jc w:val="left"/>
        <w:rPr>
          <w:sz w:val="24"/>
        </w:rPr>
      </w:pPr>
      <w:r>
        <w:rPr>
          <w:sz w:val="24"/>
        </w:rPr>
        <w:t>Prendre</w:t>
      </w:r>
      <w:r>
        <w:rPr>
          <w:spacing w:val="-6"/>
          <w:sz w:val="24"/>
        </w:rPr>
        <w:t> </w:t>
      </w:r>
      <w:r>
        <w:rPr>
          <w:sz w:val="24"/>
        </w:rPr>
        <w:t>toute</w:t>
      </w:r>
      <w:r>
        <w:rPr>
          <w:spacing w:val="-3"/>
          <w:sz w:val="24"/>
        </w:rPr>
        <w:t> </w:t>
      </w:r>
      <w:r>
        <w:rPr>
          <w:sz w:val="24"/>
        </w:rPr>
        <w:t>mesure pour préserver</w:t>
      </w:r>
      <w:r>
        <w:rPr>
          <w:spacing w:val="-3"/>
          <w:sz w:val="24"/>
        </w:rPr>
        <w:t> </w:t>
      </w:r>
      <w:r>
        <w:rPr>
          <w:sz w:val="24"/>
        </w:rPr>
        <w:t>l’ordinateur</w:t>
      </w:r>
      <w:r>
        <w:rPr>
          <w:spacing w:val="1"/>
          <w:sz w:val="24"/>
        </w:rPr>
        <w:t> </w:t>
      </w:r>
      <w:r>
        <w:rPr>
          <w:sz w:val="24"/>
        </w:rPr>
        <w:t>en tout lieu</w:t>
      </w:r>
      <w:r>
        <w:rPr>
          <w:spacing w:val="1"/>
          <w:sz w:val="24"/>
        </w:rPr>
        <w:t> </w:t>
      </w:r>
      <w:r>
        <w:rPr>
          <w:sz w:val="24"/>
        </w:rPr>
        <w:t>(bureau, domicile,</w:t>
      </w:r>
      <w:r>
        <w:rPr>
          <w:spacing w:val="1"/>
          <w:sz w:val="24"/>
        </w:rPr>
        <w:t> </w:t>
      </w:r>
      <w:r>
        <w:rPr>
          <w:spacing w:val="-2"/>
          <w:sz w:val="24"/>
        </w:rPr>
        <w:t>déplacements)</w:t>
      </w:r>
    </w:p>
    <w:p>
      <w:pPr>
        <w:pStyle w:val="ListParagraph"/>
        <w:numPr>
          <w:ilvl w:val="0"/>
          <w:numId w:val="2"/>
        </w:numPr>
        <w:tabs>
          <w:tab w:pos="321" w:val="left" w:leader="none"/>
        </w:tabs>
        <w:spacing w:line="240" w:lineRule="auto" w:before="0" w:after="0"/>
        <w:ind w:left="321" w:right="0" w:hanging="309"/>
        <w:jc w:val="left"/>
        <w:rPr>
          <w:sz w:val="24"/>
        </w:rPr>
      </w:pPr>
      <w:r>
        <w:rPr>
          <w:sz w:val="24"/>
        </w:rPr>
        <w:t>Limiter</w:t>
      </w:r>
      <w:r>
        <w:rPr>
          <w:spacing w:val="-6"/>
          <w:sz w:val="24"/>
        </w:rPr>
        <w:t> </w:t>
      </w:r>
      <w:r>
        <w:rPr>
          <w:sz w:val="24"/>
        </w:rPr>
        <w:t>les risques</w:t>
      </w:r>
      <w:r>
        <w:rPr>
          <w:spacing w:val="1"/>
          <w:sz w:val="24"/>
        </w:rPr>
        <w:t> </w:t>
      </w:r>
      <w:r>
        <w:rPr>
          <w:sz w:val="24"/>
        </w:rPr>
        <w:t>de</w:t>
      </w:r>
      <w:r>
        <w:rPr>
          <w:spacing w:val="-3"/>
          <w:sz w:val="24"/>
        </w:rPr>
        <w:t> </w:t>
      </w:r>
      <w:r>
        <w:rPr>
          <w:sz w:val="24"/>
        </w:rPr>
        <w:t>détérioration,</w:t>
      </w:r>
      <w:r>
        <w:rPr>
          <w:spacing w:val="1"/>
          <w:sz w:val="24"/>
        </w:rPr>
        <w:t> </w:t>
      </w:r>
      <w:r>
        <w:rPr>
          <w:sz w:val="24"/>
        </w:rPr>
        <w:t>de</w:t>
      </w:r>
      <w:r>
        <w:rPr>
          <w:spacing w:val="-3"/>
          <w:sz w:val="24"/>
        </w:rPr>
        <w:t> </w:t>
      </w:r>
      <w:r>
        <w:rPr>
          <w:sz w:val="24"/>
        </w:rPr>
        <w:t>perte</w:t>
      </w:r>
      <w:r>
        <w:rPr>
          <w:spacing w:val="-3"/>
          <w:sz w:val="24"/>
        </w:rPr>
        <w:t> </w:t>
      </w:r>
      <w:r>
        <w:rPr>
          <w:sz w:val="24"/>
        </w:rPr>
        <w:t>ou</w:t>
      </w:r>
      <w:r>
        <w:rPr>
          <w:spacing w:val="3"/>
          <w:sz w:val="24"/>
        </w:rPr>
        <w:t> </w:t>
      </w:r>
      <w:r>
        <w:rPr>
          <w:sz w:val="24"/>
        </w:rPr>
        <w:t>encore</w:t>
      </w:r>
      <w:r>
        <w:rPr>
          <w:spacing w:val="-4"/>
          <w:sz w:val="24"/>
        </w:rPr>
        <w:t> </w:t>
      </w:r>
      <w:r>
        <w:rPr>
          <w:sz w:val="24"/>
        </w:rPr>
        <w:t>de</w:t>
      </w:r>
      <w:r>
        <w:rPr>
          <w:spacing w:val="1"/>
          <w:sz w:val="24"/>
        </w:rPr>
        <w:t> </w:t>
      </w:r>
      <w:r>
        <w:rPr>
          <w:spacing w:val="-4"/>
          <w:sz w:val="24"/>
        </w:rPr>
        <w:t>vol,</w:t>
      </w:r>
    </w:p>
    <w:p>
      <w:pPr>
        <w:pStyle w:val="ListParagraph"/>
        <w:numPr>
          <w:ilvl w:val="0"/>
          <w:numId w:val="2"/>
        </w:numPr>
        <w:tabs>
          <w:tab w:pos="321" w:val="left" w:leader="none"/>
        </w:tabs>
        <w:spacing w:line="240" w:lineRule="auto" w:before="0" w:after="0"/>
        <w:ind w:left="321" w:right="0" w:hanging="309"/>
        <w:jc w:val="left"/>
        <w:rPr>
          <w:sz w:val="24"/>
        </w:rPr>
      </w:pPr>
      <w:r>
        <w:rPr>
          <w:sz w:val="24"/>
        </w:rPr>
        <w:t>Faire</w:t>
      </w:r>
      <w:r>
        <w:rPr>
          <w:spacing w:val="-5"/>
          <w:sz w:val="24"/>
        </w:rPr>
        <w:t> </w:t>
      </w:r>
      <w:r>
        <w:rPr>
          <w:sz w:val="24"/>
        </w:rPr>
        <w:t>un usage</w:t>
      </w:r>
      <w:r>
        <w:rPr>
          <w:spacing w:val="-3"/>
          <w:sz w:val="24"/>
        </w:rPr>
        <w:t> </w:t>
      </w:r>
      <w:r>
        <w:rPr>
          <w:sz w:val="24"/>
        </w:rPr>
        <w:t>conforme à</w:t>
      </w:r>
      <w:r>
        <w:rPr>
          <w:spacing w:val="-3"/>
          <w:sz w:val="24"/>
        </w:rPr>
        <w:t> </w:t>
      </w:r>
      <w:r>
        <w:rPr>
          <w:sz w:val="24"/>
        </w:rPr>
        <w:t>leur destination des</w:t>
      </w:r>
      <w:r>
        <w:rPr>
          <w:spacing w:val="2"/>
          <w:sz w:val="24"/>
        </w:rPr>
        <w:t> </w:t>
      </w:r>
      <w:r>
        <w:rPr>
          <w:sz w:val="24"/>
        </w:rPr>
        <w:t>moyens mis</w:t>
      </w:r>
      <w:r>
        <w:rPr>
          <w:spacing w:val="2"/>
          <w:sz w:val="24"/>
        </w:rPr>
        <w:t> </w:t>
      </w:r>
      <w:r>
        <w:rPr>
          <w:sz w:val="24"/>
        </w:rPr>
        <w:t>à</w:t>
      </w:r>
      <w:r>
        <w:rPr>
          <w:spacing w:val="-3"/>
          <w:sz w:val="24"/>
        </w:rPr>
        <w:t> </w:t>
      </w:r>
      <w:r>
        <w:rPr>
          <w:spacing w:val="-2"/>
          <w:sz w:val="24"/>
        </w:rPr>
        <w:t>disposition,</w:t>
      </w:r>
    </w:p>
    <w:p>
      <w:pPr>
        <w:pStyle w:val="ListParagraph"/>
        <w:numPr>
          <w:ilvl w:val="0"/>
          <w:numId w:val="2"/>
        </w:numPr>
        <w:tabs>
          <w:tab w:pos="321" w:val="left" w:leader="none"/>
        </w:tabs>
        <w:spacing w:line="240" w:lineRule="auto" w:before="0" w:after="0"/>
        <w:ind w:left="321" w:right="0" w:hanging="309"/>
        <w:jc w:val="left"/>
        <w:rPr>
          <w:sz w:val="24"/>
        </w:rPr>
      </w:pPr>
      <w:r>
        <w:rPr>
          <w:sz w:val="24"/>
        </w:rPr>
        <w:t>Respecter</w:t>
      </w:r>
      <w:r>
        <w:rPr>
          <w:spacing w:val="-1"/>
          <w:sz w:val="24"/>
        </w:rPr>
        <w:t> </w:t>
      </w:r>
      <w:r>
        <w:rPr>
          <w:sz w:val="24"/>
        </w:rPr>
        <w:t>strictement</w:t>
      </w:r>
      <w:r>
        <w:rPr>
          <w:spacing w:val="1"/>
          <w:sz w:val="24"/>
        </w:rPr>
        <w:t> </w:t>
      </w:r>
      <w:r>
        <w:rPr>
          <w:sz w:val="24"/>
        </w:rPr>
        <w:t>les</w:t>
      </w:r>
      <w:r>
        <w:rPr>
          <w:spacing w:val="-1"/>
          <w:sz w:val="24"/>
        </w:rPr>
        <w:t> </w:t>
      </w:r>
      <w:r>
        <w:rPr>
          <w:sz w:val="24"/>
        </w:rPr>
        <w:t>règles énoncées</w:t>
      </w:r>
      <w:r>
        <w:rPr>
          <w:spacing w:val="-1"/>
          <w:sz w:val="24"/>
        </w:rPr>
        <w:t> </w:t>
      </w:r>
      <w:r>
        <w:rPr>
          <w:sz w:val="24"/>
        </w:rPr>
        <w:t>lors</w:t>
      </w:r>
      <w:r>
        <w:rPr>
          <w:spacing w:val="-1"/>
          <w:sz w:val="24"/>
        </w:rPr>
        <w:t> </w:t>
      </w:r>
      <w:r>
        <w:rPr>
          <w:sz w:val="24"/>
        </w:rPr>
        <w:t>de la</w:t>
      </w:r>
      <w:r>
        <w:rPr>
          <w:spacing w:val="-1"/>
          <w:sz w:val="24"/>
        </w:rPr>
        <w:t> </w:t>
      </w:r>
      <w:r>
        <w:rPr>
          <w:sz w:val="24"/>
        </w:rPr>
        <w:t>remise</w:t>
      </w:r>
      <w:r>
        <w:rPr>
          <w:spacing w:val="-4"/>
          <w:sz w:val="24"/>
        </w:rPr>
        <w:t> </w:t>
      </w:r>
      <w:r>
        <w:rPr>
          <w:sz w:val="24"/>
        </w:rPr>
        <w:t>de </w:t>
      </w:r>
      <w:r>
        <w:rPr>
          <w:spacing w:val="-2"/>
          <w:sz w:val="24"/>
        </w:rPr>
        <w:t>l’ordinateur.</w:t>
      </w:r>
    </w:p>
    <w:p>
      <w:pPr>
        <w:pStyle w:val="BodyText"/>
      </w:pPr>
    </w:p>
    <w:p>
      <w:pPr>
        <w:pStyle w:val="BodyText"/>
        <w:ind w:left="12"/>
      </w:pPr>
      <w:r>
        <w:rPr/>
        <w:t>L’utilisateur</w:t>
      </w:r>
      <w:r>
        <w:rPr>
          <w:spacing w:val="-1"/>
        </w:rPr>
        <w:t> </w:t>
      </w:r>
      <w:r>
        <w:rPr/>
        <w:t>doit</w:t>
      </w:r>
      <w:r>
        <w:rPr>
          <w:spacing w:val="1"/>
        </w:rPr>
        <w:t> </w:t>
      </w:r>
      <w:r>
        <w:rPr/>
        <w:t>notamment</w:t>
      </w:r>
      <w:r>
        <w:rPr>
          <w:spacing w:val="-1"/>
        </w:rPr>
        <w:t> </w:t>
      </w:r>
      <w:r>
        <w:rPr/>
        <w:t>veiller</w:t>
      </w:r>
      <w:r>
        <w:rPr>
          <w:spacing w:val="-4"/>
        </w:rPr>
        <w:t> </w:t>
      </w:r>
      <w:r>
        <w:rPr>
          <w:spacing w:val="-10"/>
        </w:rPr>
        <w:t>:</w:t>
      </w:r>
    </w:p>
    <w:p>
      <w:pPr>
        <w:pStyle w:val="ListParagraph"/>
        <w:numPr>
          <w:ilvl w:val="0"/>
          <w:numId w:val="2"/>
        </w:numPr>
        <w:tabs>
          <w:tab w:pos="321" w:val="left" w:leader="none"/>
        </w:tabs>
        <w:spacing w:line="240" w:lineRule="auto" w:before="0" w:after="0"/>
        <w:ind w:left="321" w:right="0" w:hanging="309"/>
        <w:jc w:val="left"/>
        <w:rPr>
          <w:sz w:val="24"/>
        </w:rPr>
      </w:pPr>
      <w:r>
        <w:rPr>
          <w:sz w:val="24"/>
        </w:rPr>
        <w:t>Ne</w:t>
      </w:r>
      <w:r>
        <w:rPr>
          <w:spacing w:val="-5"/>
          <w:sz w:val="24"/>
        </w:rPr>
        <w:t> </w:t>
      </w:r>
      <w:r>
        <w:rPr>
          <w:sz w:val="24"/>
        </w:rPr>
        <w:t>pas exposer</w:t>
      </w:r>
      <w:r>
        <w:rPr>
          <w:spacing w:val="-2"/>
          <w:sz w:val="24"/>
        </w:rPr>
        <w:t> </w:t>
      </w:r>
      <w:r>
        <w:rPr>
          <w:sz w:val="24"/>
        </w:rPr>
        <w:t>l’ordinateur ni</w:t>
      </w:r>
      <w:r>
        <w:rPr>
          <w:spacing w:val="1"/>
          <w:sz w:val="24"/>
        </w:rPr>
        <w:t> </w:t>
      </w:r>
      <w:r>
        <w:rPr>
          <w:sz w:val="24"/>
        </w:rPr>
        <w:t>aucun de</w:t>
      </w:r>
      <w:r>
        <w:rPr>
          <w:spacing w:val="1"/>
          <w:sz w:val="24"/>
        </w:rPr>
        <w:t> </w:t>
      </w:r>
      <w:r>
        <w:rPr>
          <w:sz w:val="24"/>
        </w:rPr>
        <w:t>ses</w:t>
      </w:r>
      <w:r>
        <w:rPr>
          <w:spacing w:val="-3"/>
          <w:sz w:val="24"/>
        </w:rPr>
        <w:t> </w:t>
      </w:r>
      <w:r>
        <w:rPr>
          <w:sz w:val="24"/>
        </w:rPr>
        <w:t>accessoires</w:t>
      </w:r>
      <w:r>
        <w:rPr>
          <w:spacing w:val="-2"/>
          <w:sz w:val="24"/>
        </w:rPr>
        <w:t> </w:t>
      </w:r>
      <w:r>
        <w:rPr>
          <w:sz w:val="24"/>
        </w:rPr>
        <w:t>à toute</w:t>
      </w:r>
      <w:r>
        <w:rPr>
          <w:spacing w:val="1"/>
          <w:sz w:val="24"/>
        </w:rPr>
        <w:t> </w:t>
      </w:r>
      <w:r>
        <w:rPr>
          <w:sz w:val="24"/>
        </w:rPr>
        <w:t>source</w:t>
      </w:r>
      <w:r>
        <w:rPr>
          <w:spacing w:val="-4"/>
          <w:sz w:val="24"/>
        </w:rPr>
        <w:t> </w:t>
      </w:r>
      <w:r>
        <w:rPr>
          <w:sz w:val="24"/>
        </w:rPr>
        <w:t>de</w:t>
      </w:r>
      <w:r>
        <w:rPr>
          <w:spacing w:val="1"/>
          <w:sz w:val="24"/>
        </w:rPr>
        <w:t> </w:t>
      </w:r>
      <w:r>
        <w:rPr>
          <w:spacing w:val="-2"/>
          <w:sz w:val="24"/>
        </w:rPr>
        <w:t>chaleur,</w:t>
      </w:r>
    </w:p>
    <w:p>
      <w:pPr>
        <w:pStyle w:val="ListParagraph"/>
        <w:numPr>
          <w:ilvl w:val="0"/>
          <w:numId w:val="2"/>
        </w:numPr>
        <w:tabs>
          <w:tab w:pos="321" w:val="left" w:leader="none"/>
        </w:tabs>
        <w:spacing w:line="240" w:lineRule="auto" w:before="0" w:after="0"/>
        <w:ind w:left="321" w:right="0" w:hanging="309"/>
        <w:jc w:val="left"/>
        <w:rPr>
          <w:sz w:val="24"/>
        </w:rPr>
      </w:pPr>
      <w:r>
        <w:rPr>
          <w:sz w:val="24"/>
        </w:rPr>
        <w:t>Ne</w:t>
      </w:r>
      <w:r>
        <w:rPr>
          <w:spacing w:val="-6"/>
          <w:sz w:val="24"/>
        </w:rPr>
        <w:t> </w:t>
      </w:r>
      <w:r>
        <w:rPr>
          <w:sz w:val="24"/>
        </w:rPr>
        <w:t>pas mettre l’ordinateur</w:t>
      </w:r>
      <w:r>
        <w:rPr>
          <w:spacing w:val="-3"/>
          <w:sz w:val="24"/>
        </w:rPr>
        <w:t> </w:t>
      </w:r>
      <w:r>
        <w:rPr>
          <w:sz w:val="24"/>
        </w:rPr>
        <w:t>en</w:t>
      </w:r>
      <w:r>
        <w:rPr>
          <w:spacing w:val="2"/>
          <w:sz w:val="24"/>
        </w:rPr>
        <w:t> </w:t>
      </w:r>
      <w:r>
        <w:rPr>
          <w:sz w:val="24"/>
        </w:rPr>
        <w:t>contact</w:t>
      </w:r>
      <w:r>
        <w:rPr>
          <w:spacing w:val="2"/>
          <w:sz w:val="24"/>
        </w:rPr>
        <w:t> </w:t>
      </w:r>
      <w:r>
        <w:rPr>
          <w:sz w:val="24"/>
        </w:rPr>
        <w:t>avec du liquide ou les</w:t>
      </w:r>
      <w:r>
        <w:rPr>
          <w:spacing w:val="-3"/>
          <w:sz w:val="24"/>
        </w:rPr>
        <w:t> </w:t>
      </w:r>
      <w:r>
        <w:rPr>
          <w:sz w:val="24"/>
        </w:rPr>
        <w:t>exposer</w:t>
      </w:r>
      <w:r>
        <w:rPr>
          <w:spacing w:val="-3"/>
          <w:sz w:val="24"/>
        </w:rPr>
        <w:t> </w:t>
      </w:r>
      <w:r>
        <w:rPr>
          <w:sz w:val="24"/>
        </w:rPr>
        <w:t>à une humidité</w:t>
      </w:r>
      <w:r>
        <w:rPr>
          <w:spacing w:val="1"/>
          <w:sz w:val="24"/>
        </w:rPr>
        <w:t> </w:t>
      </w:r>
      <w:r>
        <w:rPr>
          <w:spacing w:val="-2"/>
          <w:sz w:val="24"/>
        </w:rPr>
        <w:t>excessive,</w:t>
      </w:r>
    </w:p>
    <w:p>
      <w:pPr>
        <w:pStyle w:val="ListParagraph"/>
        <w:numPr>
          <w:ilvl w:val="0"/>
          <w:numId w:val="2"/>
        </w:numPr>
        <w:tabs>
          <w:tab w:pos="321" w:val="left" w:leader="none"/>
        </w:tabs>
        <w:spacing w:line="240" w:lineRule="auto" w:before="0" w:after="0"/>
        <w:ind w:left="321" w:right="0" w:hanging="309"/>
        <w:jc w:val="left"/>
        <w:rPr>
          <w:sz w:val="24"/>
        </w:rPr>
      </w:pPr>
      <w:r>
        <w:rPr>
          <w:sz w:val="24"/>
        </w:rPr>
        <w:t>Ne</w:t>
      </w:r>
      <w:r>
        <w:rPr>
          <w:spacing w:val="-4"/>
          <w:sz w:val="24"/>
        </w:rPr>
        <w:t> </w:t>
      </w:r>
      <w:r>
        <w:rPr>
          <w:sz w:val="24"/>
        </w:rPr>
        <w:t>pas endommager</w:t>
      </w:r>
      <w:r>
        <w:rPr>
          <w:spacing w:val="-3"/>
          <w:sz w:val="24"/>
        </w:rPr>
        <w:t> </w:t>
      </w:r>
      <w:r>
        <w:rPr>
          <w:sz w:val="24"/>
        </w:rPr>
        <w:t>les câbles ou</w:t>
      </w:r>
      <w:r>
        <w:rPr>
          <w:spacing w:val="-1"/>
          <w:sz w:val="24"/>
        </w:rPr>
        <w:t> </w:t>
      </w:r>
      <w:r>
        <w:rPr>
          <w:sz w:val="24"/>
        </w:rPr>
        <w:t>la prise d’alimentation électrique de </w:t>
      </w:r>
      <w:r>
        <w:rPr>
          <w:spacing w:val="-2"/>
          <w:sz w:val="24"/>
        </w:rPr>
        <w:t>l’appareil,</w:t>
      </w:r>
    </w:p>
    <w:p>
      <w:pPr>
        <w:pStyle w:val="ListParagraph"/>
        <w:numPr>
          <w:ilvl w:val="0"/>
          <w:numId w:val="2"/>
        </w:numPr>
        <w:tabs>
          <w:tab w:pos="321" w:val="left" w:leader="none"/>
        </w:tabs>
        <w:spacing w:line="240" w:lineRule="auto" w:before="0" w:after="0"/>
        <w:ind w:left="321" w:right="0" w:hanging="309"/>
        <w:jc w:val="left"/>
        <w:rPr>
          <w:sz w:val="24"/>
        </w:rPr>
      </w:pPr>
      <w:r>
        <w:rPr>
          <w:sz w:val="24"/>
        </w:rPr>
        <w:t>Brancher</w:t>
      </w:r>
      <w:r>
        <w:rPr>
          <w:spacing w:val="-1"/>
          <w:sz w:val="24"/>
        </w:rPr>
        <w:t> </w:t>
      </w:r>
      <w:r>
        <w:rPr>
          <w:sz w:val="24"/>
        </w:rPr>
        <w:t>le cordon</w:t>
      </w:r>
      <w:r>
        <w:rPr>
          <w:spacing w:val="-1"/>
          <w:sz w:val="24"/>
        </w:rPr>
        <w:t> </w:t>
      </w:r>
      <w:r>
        <w:rPr>
          <w:sz w:val="24"/>
        </w:rPr>
        <w:t>dans une</w:t>
      </w:r>
      <w:r>
        <w:rPr>
          <w:spacing w:val="-4"/>
          <w:sz w:val="24"/>
        </w:rPr>
        <w:t> </w:t>
      </w:r>
      <w:r>
        <w:rPr>
          <w:sz w:val="24"/>
        </w:rPr>
        <w:t>prise de</w:t>
      </w:r>
      <w:r>
        <w:rPr>
          <w:spacing w:val="1"/>
          <w:sz w:val="24"/>
        </w:rPr>
        <w:t> </w:t>
      </w:r>
      <w:r>
        <w:rPr>
          <w:sz w:val="24"/>
        </w:rPr>
        <w:t>courant appropriée,</w:t>
      </w:r>
      <w:r>
        <w:rPr>
          <w:spacing w:val="-1"/>
          <w:sz w:val="24"/>
        </w:rPr>
        <w:t> </w:t>
      </w:r>
      <w:r>
        <w:rPr>
          <w:sz w:val="24"/>
        </w:rPr>
        <w:t>munie d’une</w:t>
      </w:r>
      <w:r>
        <w:rPr>
          <w:spacing w:val="-1"/>
          <w:sz w:val="24"/>
        </w:rPr>
        <w:t> </w:t>
      </w:r>
      <w:r>
        <w:rPr>
          <w:sz w:val="24"/>
        </w:rPr>
        <w:t>prise de</w:t>
      </w:r>
      <w:r>
        <w:rPr>
          <w:spacing w:val="-3"/>
          <w:sz w:val="24"/>
        </w:rPr>
        <w:t> </w:t>
      </w:r>
      <w:r>
        <w:rPr>
          <w:spacing w:val="-2"/>
          <w:sz w:val="24"/>
        </w:rPr>
        <w:t>terre,</w:t>
      </w:r>
    </w:p>
    <w:p>
      <w:pPr>
        <w:pStyle w:val="ListParagraph"/>
        <w:numPr>
          <w:ilvl w:val="0"/>
          <w:numId w:val="2"/>
        </w:numPr>
        <w:tabs>
          <w:tab w:pos="321" w:val="left" w:leader="none"/>
        </w:tabs>
        <w:spacing w:line="240" w:lineRule="auto" w:before="0" w:after="0"/>
        <w:ind w:left="12" w:right="582" w:firstLine="0"/>
        <w:jc w:val="left"/>
        <w:rPr>
          <w:sz w:val="24"/>
        </w:rPr>
      </w:pPr>
      <w:r>
        <w:rPr>
          <w:sz w:val="24"/>
        </w:rPr>
        <w:t>Utiliser</w:t>
      </w:r>
      <w:r>
        <w:rPr>
          <w:spacing w:val="-6"/>
          <w:sz w:val="24"/>
        </w:rPr>
        <w:t> </w:t>
      </w:r>
      <w:r>
        <w:rPr>
          <w:sz w:val="24"/>
        </w:rPr>
        <w:t>un</w:t>
      </w:r>
      <w:r>
        <w:rPr>
          <w:spacing w:val="-2"/>
          <w:sz w:val="24"/>
        </w:rPr>
        <w:t> </w:t>
      </w:r>
      <w:r>
        <w:rPr>
          <w:sz w:val="24"/>
        </w:rPr>
        <w:t>régulateur de</w:t>
      </w:r>
      <w:r>
        <w:rPr>
          <w:spacing w:val="-5"/>
          <w:sz w:val="24"/>
        </w:rPr>
        <w:t> </w:t>
      </w:r>
      <w:r>
        <w:rPr>
          <w:sz w:val="24"/>
        </w:rPr>
        <w:t>tension</w:t>
      </w:r>
      <w:r>
        <w:rPr>
          <w:spacing w:val="-2"/>
          <w:sz w:val="24"/>
        </w:rPr>
        <w:t> </w:t>
      </w:r>
      <w:r>
        <w:rPr>
          <w:sz w:val="24"/>
        </w:rPr>
        <w:t>à</w:t>
      </w:r>
      <w:r>
        <w:rPr>
          <w:spacing w:val="-5"/>
          <w:sz w:val="24"/>
        </w:rPr>
        <w:t> </w:t>
      </w:r>
      <w:r>
        <w:rPr>
          <w:sz w:val="24"/>
        </w:rPr>
        <w:t>son</w:t>
      </w:r>
      <w:r>
        <w:rPr>
          <w:spacing w:val="-2"/>
          <w:sz w:val="24"/>
        </w:rPr>
        <w:t> </w:t>
      </w:r>
      <w:r>
        <w:rPr>
          <w:sz w:val="24"/>
        </w:rPr>
        <w:t>domicile</w:t>
      </w:r>
      <w:r>
        <w:rPr>
          <w:spacing w:val="-1"/>
          <w:sz w:val="24"/>
        </w:rPr>
        <w:t> </w:t>
      </w:r>
      <w:r>
        <w:rPr>
          <w:sz w:val="24"/>
        </w:rPr>
        <w:t>afin</w:t>
      </w:r>
      <w:r>
        <w:rPr>
          <w:spacing w:val="-2"/>
          <w:sz w:val="24"/>
        </w:rPr>
        <w:t> </w:t>
      </w:r>
      <w:r>
        <w:rPr>
          <w:sz w:val="24"/>
        </w:rPr>
        <w:t>de</w:t>
      </w:r>
      <w:r>
        <w:rPr>
          <w:spacing w:val="-2"/>
          <w:sz w:val="24"/>
        </w:rPr>
        <w:t> </w:t>
      </w:r>
      <w:r>
        <w:rPr>
          <w:sz w:val="24"/>
        </w:rPr>
        <w:t>prévenir</w:t>
      </w:r>
      <w:r>
        <w:rPr>
          <w:spacing w:val="-2"/>
          <w:sz w:val="24"/>
        </w:rPr>
        <w:t> </w:t>
      </w:r>
      <w:r>
        <w:rPr>
          <w:sz w:val="24"/>
        </w:rPr>
        <w:t>une éventuelle</w:t>
      </w:r>
      <w:r>
        <w:rPr>
          <w:spacing w:val="-2"/>
          <w:sz w:val="24"/>
        </w:rPr>
        <w:t> </w:t>
      </w:r>
      <w:r>
        <w:rPr>
          <w:sz w:val="24"/>
        </w:rPr>
        <w:t>surcharge</w:t>
      </w:r>
      <w:r>
        <w:rPr>
          <w:spacing w:val="-5"/>
          <w:sz w:val="24"/>
        </w:rPr>
        <w:t> </w:t>
      </w:r>
      <w:r>
        <w:rPr>
          <w:sz w:val="24"/>
        </w:rPr>
        <w:t>électrique risquant d’endommager le matériel,</w:t>
      </w:r>
    </w:p>
    <w:p>
      <w:pPr>
        <w:pStyle w:val="ListParagraph"/>
        <w:numPr>
          <w:ilvl w:val="0"/>
          <w:numId w:val="2"/>
        </w:numPr>
        <w:tabs>
          <w:tab w:pos="321" w:val="left" w:leader="none"/>
        </w:tabs>
        <w:spacing w:line="240" w:lineRule="auto" w:before="0" w:after="0"/>
        <w:ind w:left="321" w:right="0" w:hanging="309"/>
        <w:jc w:val="left"/>
        <w:rPr>
          <w:sz w:val="24"/>
        </w:rPr>
      </w:pPr>
      <w:r>
        <w:rPr>
          <w:sz w:val="24"/>
        </w:rPr>
        <w:t>Prendre</w:t>
      </w:r>
      <w:r>
        <w:rPr>
          <w:spacing w:val="-5"/>
          <w:sz w:val="24"/>
        </w:rPr>
        <w:t> </w:t>
      </w:r>
      <w:r>
        <w:rPr>
          <w:sz w:val="24"/>
        </w:rPr>
        <w:t>la</w:t>
      </w:r>
      <w:r>
        <w:rPr>
          <w:spacing w:val="1"/>
          <w:sz w:val="24"/>
        </w:rPr>
        <w:t> </w:t>
      </w:r>
      <w:r>
        <w:rPr>
          <w:sz w:val="24"/>
        </w:rPr>
        <w:t>prise</w:t>
      </w:r>
      <w:r>
        <w:rPr>
          <w:spacing w:val="1"/>
          <w:sz w:val="24"/>
        </w:rPr>
        <w:t> </w:t>
      </w:r>
      <w:r>
        <w:rPr>
          <w:sz w:val="24"/>
        </w:rPr>
        <w:t>et la retirer</w:t>
      </w:r>
      <w:r>
        <w:rPr>
          <w:spacing w:val="-1"/>
          <w:sz w:val="24"/>
        </w:rPr>
        <w:t> </w:t>
      </w:r>
      <w:r>
        <w:rPr>
          <w:sz w:val="24"/>
        </w:rPr>
        <w:t>pour débrancher</w:t>
      </w:r>
      <w:r>
        <w:rPr>
          <w:spacing w:val="-4"/>
          <w:sz w:val="24"/>
        </w:rPr>
        <w:t> </w:t>
      </w:r>
      <w:r>
        <w:rPr>
          <w:sz w:val="24"/>
        </w:rPr>
        <w:t>de l’alimentation électrique (ne</w:t>
      </w:r>
      <w:r>
        <w:rPr>
          <w:spacing w:val="-3"/>
          <w:sz w:val="24"/>
        </w:rPr>
        <w:t> </w:t>
      </w:r>
      <w:r>
        <w:rPr>
          <w:sz w:val="24"/>
        </w:rPr>
        <w:t>pas tirer</w:t>
      </w:r>
      <w:r>
        <w:rPr>
          <w:spacing w:val="-1"/>
          <w:sz w:val="24"/>
        </w:rPr>
        <w:t> </w:t>
      </w:r>
      <w:r>
        <w:rPr>
          <w:sz w:val="24"/>
        </w:rPr>
        <w:t>sur</w:t>
      </w:r>
      <w:r>
        <w:rPr>
          <w:spacing w:val="-3"/>
          <w:sz w:val="24"/>
        </w:rPr>
        <w:t> </w:t>
      </w:r>
      <w:r>
        <w:rPr>
          <w:sz w:val="24"/>
        </w:rPr>
        <w:t>le</w:t>
      </w:r>
      <w:r>
        <w:rPr>
          <w:spacing w:val="1"/>
          <w:sz w:val="24"/>
        </w:rPr>
        <w:t> </w:t>
      </w:r>
      <w:r>
        <w:rPr>
          <w:spacing w:val="-2"/>
          <w:sz w:val="24"/>
        </w:rPr>
        <w:t>cordon),</w:t>
      </w:r>
    </w:p>
    <w:p>
      <w:pPr>
        <w:pStyle w:val="ListParagraph"/>
        <w:numPr>
          <w:ilvl w:val="0"/>
          <w:numId w:val="2"/>
        </w:numPr>
        <w:tabs>
          <w:tab w:pos="321" w:val="left" w:leader="none"/>
        </w:tabs>
        <w:spacing w:line="240" w:lineRule="auto" w:before="0" w:after="0"/>
        <w:ind w:left="321" w:right="0" w:hanging="309"/>
        <w:jc w:val="left"/>
        <w:rPr>
          <w:sz w:val="24"/>
        </w:rPr>
      </w:pPr>
      <w:r>
        <w:rPr>
          <w:sz w:val="24"/>
        </w:rPr>
        <w:t>Ne</w:t>
      </w:r>
      <w:r>
        <w:rPr>
          <w:spacing w:val="-6"/>
          <w:sz w:val="24"/>
        </w:rPr>
        <w:t> </w:t>
      </w:r>
      <w:r>
        <w:rPr>
          <w:sz w:val="24"/>
        </w:rPr>
        <w:t>pas faire fonctionner</w:t>
      </w:r>
      <w:r>
        <w:rPr>
          <w:spacing w:val="-4"/>
          <w:sz w:val="24"/>
        </w:rPr>
        <w:t> </w:t>
      </w:r>
      <w:r>
        <w:rPr>
          <w:sz w:val="24"/>
        </w:rPr>
        <w:t>l’appareil</w:t>
      </w:r>
      <w:r>
        <w:rPr>
          <w:spacing w:val="-1"/>
          <w:sz w:val="24"/>
        </w:rPr>
        <w:t> </w:t>
      </w:r>
      <w:r>
        <w:rPr>
          <w:sz w:val="24"/>
        </w:rPr>
        <w:t>s’il</w:t>
      </w:r>
      <w:r>
        <w:rPr>
          <w:spacing w:val="2"/>
          <w:sz w:val="24"/>
        </w:rPr>
        <w:t> </w:t>
      </w:r>
      <w:r>
        <w:rPr>
          <w:sz w:val="24"/>
        </w:rPr>
        <w:t>est tombé</w:t>
      </w:r>
      <w:r>
        <w:rPr>
          <w:spacing w:val="-3"/>
          <w:sz w:val="24"/>
        </w:rPr>
        <w:t> </w:t>
      </w:r>
      <w:r>
        <w:rPr>
          <w:sz w:val="24"/>
        </w:rPr>
        <w:t>ou</w:t>
      </w:r>
      <w:r>
        <w:rPr>
          <w:spacing w:val="-1"/>
          <w:sz w:val="24"/>
        </w:rPr>
        <w:t> </w:t>
      </w:r>
      <w:r>
        <w:rPr>
          <w:sz w:val="24"/>
        </w:rPr>
        <w:t>s’il a été</w:t>
      </w:r>
      <w:r>
        <w:rPr>
          <w:spacing w:val="2"/>
          <w:sz w:val="24"/>
        </w:rPr>
        <w:t> </w:t>
      </w:r>
      <w:r>
        <w:rPr>
          <w:spacing w:val="-2"/>
          <w:sz w:val="24"/>
        </w:rPr>
        <w:t>endommagé,</w:t>
      </w:r>
    </w:p>
    <w:p>
      <w:pPr>
        <w:pStyle w:val="ListParagraph"/>
        <w:numPr>
          <w:ilvl w:val="0"/>
          <w:numId w:val="2"/>
        </w:numPr>
        <w:tabs>
          <w:tab w:pos="321" w:val="left" w:leader="none"/>
        </w:tabs>
        <w:spacing w:line="240" w:lineRule="auto" w:before="0" w:after="0"/>
        <w:ind w:left="321" w:right="0" w:hanging="309"/>
        <w:jc w:val="left"/>
        <w:rPr>
          <w:sz w:val="24"/>
        </w:rPr>
      </w:pPr>
      <w:r>
        <w:rPr>
          <w:sz w:val="24"/>
        </w:rPr>
        <w:t>Préserver</w:t>
      </w:r>
      <w:r>
        <w:rPr>
          <w:spacing w:val="-1"/>
          <w:sz w:val="24"/>
        </w:rPr>
        <w:t> </w:t>
      </w:r>
      <w:r>
        <w:rPr>
          <w:sz w:val="24"/>
        </w:rPr>
        <w:t>l’appareil</w:t>
      </w:r>
      <w:r>
        <w:rPr>
          <w:spacing w:val="1"/>
          <w:sz w:val="24"/>
        </w:rPr>
        <w:t> </w:t>
      </w:r>
      <w:r>
        <w:rPr>
          <w:sz w:val="24"/>
        </w:rPr>
        <w:t>de</w:t>
      </w:r>
      <w:r>
        <w:rPr>
          <w:spacing w:val="-4"/>
          <w:sz w:val="24"/>
        </w:rPr>
        <w:t> </w:t>
      </w:r>
      <w:r>
        <w:rPr>
          <w:sz w:val="24"/>
        </w:rPr>
        <w:t>tout choc</w:t>
      </w:r>
      <w:r>
        <w:rPr>
          <w:spacing w:val="-1"/>
          <w:sz w:val="24"/>
        </w:rPr>
        <w:t> </w:t>
      </w:r>
      <w:r>
        <w:rPr>
          <w:sz w:val="24"/>
        </w:rPr>
        <w:t>ou</w:t>
      </w:r>
      <w:r>
        <w:rPr>
          <w:spacing w:val="-1"/>
          <w:sz w:val="24"/>
        </w:rPr>
        <w:t> </w:t>
      </w:r>
      <w:r>
        <w:rPr>
          <w:sz w:val="24"/>
        </w:rPr>
        <w:t>de</w:t>
      </w:r>
      <w:r>
        <w:rPr>
          <w:spacing w:val="-1"/>
          <w:sz w:val="24"/>
        </w:rPr>
        <w:t> </w:t>
      </w:r>
      <w:r>
        <w:rPr>
          <w:sz w:val="24"/>
        </w:rPr>
        <w:t>toute</w:t>
      </w:r>
      <w:r>
        <w:rPr>
          <w:spacing w:val="2"/>
          <w:sz w:val="24"/>
        </w:rPr>
        <w:t> </w:t>
      </w:r>
      <w:r>
        <w:rPr>
          <w:spacing w:val="-2"/>
          <w:sz w:val="24"/>
        </w:rPr>
        <w:t>chute,</w:t>
      </w:r>
    </w:p>
    <w:p>
      <w:pPr>
        <w:pStyle w:val="ListParagraph"/>
        <w:numPr>
          <w:ilvl w:val="0"/>
          <w:numId w:val="2"/>
        </w:numPr>
        <w:tabs>
          <w:tab w:pos="321" w:val="left" w:leader="none"/>
        </w:tabs>
        <w:spacing w:line="240" w:lineRule="auto" w:before="0" w:after="0"/>
        <w:ind w:left="321" w:right="0" w:hanging="309"/>
        <w:jc w:val="left"/>
        <w:rPr>
          <w:sz w:val="24"/>
        </w:rPr>
      </w:pPr>
      <w:r>
        <w:rPr>
          <w:sz w:val="24"/>
        </w:rPr>
        <w:t>Ne</w:t>
      </w:r>
      <w:r>
        <w:rPr>
          <w:spacing w:val="-4"/>
          <w:sz w:val="24"/>
        </w:rPr>
        <w:t> </w:t>
      </w:r>
      <w:r>
        <w:rPr>
          <w:sz w:val="24"/>
        </w:rPr>
        <w:t>placer</w:t>
      </w:r>
      <w:r>
        <w:rPr>
          <w:spacing w:val="1"/>
          <w:sz w:val="24"/>
        </w:rPr>
        <w:t> </w:t>
      </w:r>
      <w:r>
        <w:rPr>
          <w:sz w:val="24"/>
        </w:rPr>
        <w:t>aucun objet</w:t>
      </w:r>
      <w:r>
        <w:rPr>
          <w:spacing w:val="1"/>
          <w:sz w:val="24"/>
        </w:rPr>
        <w:t> </w:t>
      </w:r>
      <w:r>
        <w:rPr>
          <w:sz w:val="24"/>
        </w:rPr>
        <w:t>sur le</w:t>
      </w:r>
      <w:r>
        <w:rPr>
          <w:spacing w:val="-1"/>
          <w:sz w:val="24"/>
        </w:rPr>
        <w:t> </w:t>
      </w:r>
      <w:r>
        <w:rPr>
          <w:sz w:val="24"/>
        </w:rPr>
        <w:t>clavier</w:t>
      </w:r>
      <w:r>
        <w:rPr>
          <w:spacing w:val="-3"/>
          <w:sz w:val="24"/>
        </w:rPr>
        <w:t> </w:t>
      </w:r>
      <w:r>
        <w:rPr>
          <w:sz w:val="24"/>
        </w:rPr>
        <w:t>de</w:t>
      </w:r>
      <w:r>
        <w:rPr>
          <w:spacing w:val="-1"/>
          <w:sz w:val="24"/>
        </w:rPr>
        <w:t> </w:t>
      </w:r>
      <w:r>
        <w:rPr>
          <w:sz w:val="24"/>
        </w:rPr>
        <w:t>l’ordinateur</w:t>
      </w:r>
      <w:r>
        <w:rPr>
          <w:spacing w:val="-3"/>
          <w:sz w:val="24"/>
        </w:rPr>
        <w:t> </w:t>
      </w:r>
      <w:r>
        <w:rPr>
          <w:spacing w:val="-2"/>
          <w:sz w:val="24"/>
        </w:rPr>
        <w:t>ouvert,</w:t>
      </w:r>
    </w:p>
    <w:p>
      <w:pPr>
        <w:pStyle w:val="ListParagraph"/>
        <w:numPr>
          <w:ilvl w:val="0"/>
          <w:numId w:val="2"/>
        </w:numPr>
        <w:tabs>
          <w:tab w:pos="321" w:val="left" w:leader="none"/>
        </w:tabs>
        <w:spacing w:line="240" w:lineRule="auto" w:before="0" w:after="0"/>
        <w:ind w:left="12" w:right="468" w:firstLine="0"/>
        <w:jc w:val="left"/>
        <w:rPr>
          <w:sz w:val="24"/>
        </w:rPr>
      </w:pPr>
      <w:r>
        <w:rPr>
          <w:sz w:val="24"/>
        </w:rPr>
        <w:t>Ne</w:t>
      </w:r>
      <w:r>
        <w:rPr>
          <w:spacing w:val="-5"/>
          <w:sz w:val="24"/>
        </w:rPr>
        <w:t> </w:t>
      </w:r>
      <w:r>
        <w:rPr>
          <w:sz w:val="24"/>
        </w:rPr>
        <w:t>jamais</w:t>
      </w:r>
      <w:r>
        <w:rPr>
          <w:spacing w:val="-1"/>
          <w:sz w:val="24"/>
        </w:rPr>
        <w:t> </w:t>
      </w:r>
      <w:r>
        <w:rPr>
          <w:sz w:val="24"/>
        </w:rPr>
        <w:t>tenter</w:t>
      </w:r>
      <w:r>
        <w:rPr>
          <w:spacing w:val="-5"/>
          <w:sz w:val="24"/>
        </w:rPr>
        <w:t> </w:t>
      </w:r>
      <w:r>
        <w:rPr>
          <w:sz w:val="24"/>
        </w:rPr>
        <w:t>de</w:t>
      </w:r>
      <w:r>
        <w:rPr>
          <w:spacing w:val="-1"/>
          <w:sz w:val="24"/>
        </w:rPr>
        <w:t> </w:t>
      </w:r>
      <w:r>
        <w:rPr>
          <w:sz w:val="24"/>
        </w:rPr>
        <w:t>réparer</w:t>
      </w:r>
      <w:r>
        <w:rPr>
          <w:spacing w:val="-2"/>
          <w:sz w:val="24"/>
        </w:rPr>
        <w:t> </w:t>
      </w:r>
      <w:r>
        <w:rPr>
          <w:sz w:val="24"/>
        </w:rPr>
        <w:t>l’ordinateur</w:t>
      </w:r>
      <w:r>
        <w:rPr>
          <w:spacing w:val="-2"/>
          <w:sz w:val="24"/>
        </w:rPr>
        <w:t> </w:t>
      </w:r>
      <w:r>
        <w:rPr>
          <w:sz w:val="24"/>
        </w:rPr>
        <w:t>en</w:t>
      </w:r>
      <w:r>
        <w:rPr>
          <w:spacing w:val="-2"/>
          <w:sz w:val="24"/>
        </w:rPr>
        <w:t> </w:t>
      </w:r>
      <w:r>
        <w:rPr>
          <w:sz w:val="24"/>
        </w:rPr>
        <w:t>cas</w:t>
      </w:r>
      <w:r>
        <w:rPr>
          <w:spacing w:val="-1"/>
          <w:sz w:val="24"/>
        </w:rPr>
        <w:t> </w:t>
      </w:r>
      <w:r>
        <w:rPr>
          <w:sz w:val="24"/>
        </w:rPr>
        <w:t>de</w:t>
      </w:r>
      <w:r>
        <w:rPr>
          <w:spacing w:val="-5"/>
          <w:sz w:val="24"/>
        </w:rPr>
        <w:t> </w:t>
      </w:r>
      <w:r>
        <w:rPr>
          <w:sz w:val="24"/>
        </w:rPr>
        <w:t>problème</w:t>
      </w:r>
      <w:r>
        <w:rPr>
          <w:spacing w:val="-2"/>
          <w:sz w:val="24"/>
        </w:rPr>
        <w:t> </w:t>
      </w:r>
      <w:r>
        <w:rPr>
          <w:sz w:val="24"/>
        </w:rPr>
        <w:t>ou</w:t>
      </w:r>
      <w:r>
        <w:rPr>
          <w:spacing w:val="-2"/>
          <w:sz w:val="24"/>
        </w:rPr>
        <w:t> </w:t>
      </w:r>
      <w:r>
        <w:rPr>
          <w:sz w:val="24"/>
        </w:rPr>
        <w:t>d’accéder</w:t>
      </w:r>
      <w:r>
        <w:rPr>
          <w:spacing w:val="-2"/>
          <w:sz w:val="24"/>
        </w:rPr>
        <w:t> </w:t>
      </w:r>
      <w:r>
        <w:rPr>
          <w:sz w:val="24"/>
        </w:rPr>
        <w:t>aux</w:t>
      </w:r>
      <w:r>
        <w:rPr>
          <w:spacing w:val="-2"/>
          <w:sz w:val="24"/>
        </w:rPr>
        <w:t> </w:t>
      </w:r>
      <w:r>
        <w:rPr>
          <w:sz w:val="24"/>
        </w:rPr>
        <w:t>composants</w:t>
      </w:r>
      <w:r>
        <w:rPr>
          <w:spacing w:val="-2"/>
          <w:sz w:val="24"/>
        </w:rPr>
        <w:t> </w:t>
      </w:r>
      <w:r>
        <w:rPr>
          <w:sz w:val="24"/>
        </w:rPr>
        <w:t>internes</w:t>
      </w:r>
      <w:r>
        <w:rPr>
          <w:spacing w:val="-1"/>
          <w:sz w:val="24"/>
        </w:rPr>
        <w:t> </w:t>
      </w:r>
      <w:r>
        <w:rPr>
          <w:sz w:val="24"/>
        </w:rPr>
        <w:t>de </w:t>
      </w:r>
      <w:r>
        <w:rPr>
          <w:spacing w:val="-2"/>
          <w:sz w:val="24"/>
        </w:rPr>
        <w:t>l’appareil,</w:t>
      </w:r>
    </w:p>
    <w:p>
      <w:pPr>
        <w:pStyle w:val="ListParagraph"/>
        <w:numPr>
          <w:ilvl w:val="0"/>
          <w:numId w:val="2"/>
        </w:numPr>
        <w:tabs>
          <w:tab w:pos="321" w:val="left" w:leader="none"/>
        </w:tabs>
        <w:spacing w:line="240" w:lineRule="auto" w:before="0" w:after="0"/>
        <w:ind w:left="321" w:right="0" w:hanging="309"/>
        <w:jc w:val="left"/>
        <w:rPr>
          <w:sz w:val="24"/>
        </w:rPr>
      </w:pPr>
      <w:r>
        <w:rPr>
          <w:sz w:val="24"/>
        </w:rPr>
        <w:t>Débrancher</w:t>
      </w:r>
      <w:r>
        <w:rPr>
          <w:spacing w:val="-4"/>
          <w:sz w:val="24"/>
        </w:rPr>
        <w:t> </w:t>
      </w:r>
      <w:r>
        <w:rPr>
          <w:sz w:val="24"/>
        </w:rPr>
        <w:t>l’ordinateur</w:t>
      </w:r>
      <w:r>
        <w:rPr>
          <w:spacing w:val="-2"/>
          <w:sz w:val="24"/>
        </w:rPr>
        <w:t> </w:t>
      </w:r>
      <w:r>
        <w:rPr>
          <w:sz w:val="24"/>
        </w:rPr>
        <w:t>en</w:t>
      </w:r>
      <w:r>
        <w:rPr>
          <w:spacing w:val="-2"/>
          <w:sz w:val="24"/>
        </w:rPr>
        <w:t> </w:t>
      </w:r>
      <w:r>
        <w:rPr>
          <w:sz w:val="24"/>
        </w:rPr>
        <w:t>cas</w:t>
      </w:r>
      <w:r>
        <w:rPr>
          <w:spacing w:val="-1"/>
          <w:sz w:val="24"/>
        </w:rPr>
        <w:t> </w:t>
      </w:r>
      <w:r>
        <w:rPr>
          <w:spacing w:val="-2"/>
          <w:sz w:val="24"/>
        </w:rPr>
        <w:t>d’orage,</w:t>
      </w:r>
    </w:p>
    <w:p>
      <w:pPr>
        <w:pStyle w:val="ListParagraph"/>
        <w:numPr>
          <w:ilvl w:val="0"/>
          <w:numId w:val="2"/>
        </w:numPr>
        <w:tabs>
          <w:tab w:pos="321" w:val="left" w:leader="none"/>
        </w:tabs>
        <w:spacing w:line="240" w:lineRule="auto" w:before="0" w:after="0"/>
        <w:ind w:left="321" w:right="0" w:hanging="309"/>
        <w:jc w:val="left"/>
        <w:rPr>
          <w:sz w:val="24"/>
        </w:rPr>
      </w:pPr>
      <w:r>
        <w:rPr>
          <w:sz w:val="24"/>
        </w:rPr>
        <w:t>Ne</w:t>
      </w:r>
      <w:r>
        <w:rPr>
          <w:spacing w:val="-3"/>
          <w:sz w:val="24"/>
        </w:rPr>
        <w:t> </w:t>
      </w:r>
      <w:r>
        <w:rPr>
          <w:sz w:val="24"/>
        </w:rPr>
        <w:t>pas utiliser</w:t>
      </w:r>
      <w:r>
        <w:rPr>
          <w:spacing w:val="-4"/>
          <w:sz w:val="24"/>
        </w:rPr>
        <w:t> </w:t>
      </w:r>
      <w:r>
        <w:rPr>
          <w:sz w:val="24"/>
        </w:rPr>
        <w:t>de périphériques</w:t>
      </w:r>
      <w:r>
        <w:rPr>
          <w:spacing w:val="1"/>
          <w:sz w:val="24"/>
        </w:rPr>
        <w:t> </w:t>
      </w:r>
      <w:r>
        <w:rPr>
          <w:sz w:val="24"/>
        </w:rPr>
        <w:t>ou d’accessoires incompatibles</w:t>
      </w:r>
      <w:r>
        <w:rPr>
          <w:spacing w:val="-3"/>
          <w:sz w:val="24"/>
        </w:rPr>
        <w:t> </w:t>
      </w:r>
      <w:r>
        <w:rPr>
          <w:sz w:val="24"/>
        </w:rPr>
        <w:t>avec</w:t>
      </w:r>
      <w:r>
        <w:rPr>
          <w:spacing w:val="1"/>
          <w:sz w:val="24"/>
        </w:rPr>
        <w:t> </w:t>
      </w:r>
      <w:r>
        <w:rPr>
          <w:spacing w:val="-2"/>
          <w:sz w:val="24"/>
        </w:rPr>
        <w:t>l’appareil.</w:t>
      </w:r>
    </w:p>
    <w:p>
      <w:pPr>
        <w:pStyle w:val="BodyText"/>
      </w:pPr>
    </w:p>
    <w:p>
      <w:pPr>
        <w:pStyle w:val="BodyText"/>
        <w:ind w:left="12"/>
      </w:pPr>
      <w:r>
        <w:rPr/>
        <w:t>En</w:t>
      </w:r>
      <w:r>
        <w:rPr>
          <w:spacing w:val="-3"/>
        </w:rPr>
        <w:t> </w:t>
      </w:r>
      <w:r>
        <w:rPr/>
        <w:t>matière</w:t>
      </w:r>
      <w:r>
        <w:rPr>
          <w:spacing w:val="-4"/>
        </w:rPr>
        <w:t> </w:t>
      </w:r>
      <w:r>
        <w:rPr/>
        <w:t>d’entretien, il</w:t>
      </w:r>
      <w:r>
        <w:rPr>
          <w:spacing w:val="1"/>
        </w:rPr>
        <w:t> </w:t>
      </w:r>
      <w:r>
        <w:rPr/>
        <w:t>convient</w:t>
      </w:r>
      <w:r>
        <w:rPr>
          <w:spacing w:val="2"/>
        </w:rPr>
        <w:t> </w:t>
      </w:r>
      <w:r>
        <w:rPr/>
        <w:t>de</w:t>
      </w:r>
      <w:r>
        <w:rPr>
          <w:spacing w:val="-3"/>
        </w:rPr>
        <w:t> </w:t>
      </w:r>
      <w:r>
        <w:rPr>
          <w:spacing w:val="-10"/>
        </w:rPr>
        <w:t>:</w:t>
      </w:r>
    </w:p>
    <w:p>
      <w:pPr>
        <w:pStyle w:val="ListParagraph"/>
        <w:numPr>
          <w:ilvl w:val="0"/>
          <w:numId w:val="2"/>
        </w:numPr>
        <w:tabs>
          <w:tab w:pos="321" w:val="left" w:leader="none"/>
        </w:tabs>
        <w:spacing w:line="240" w:lineRule="auto" w:before="0" w:after="0"/>
        <w:ind w:left="321" w:right="0" w:hanging="309"/>
        <w:jc w:val="left"/>
        <w:rPr>
          <w:sz w:val="24"/>
        </w:rPr>
      </w:pPr>
      <w:r>
        <w:rPr>
          <w:sz w:val="24"/>
        </w:rPr>
        <w:t>Ne</w:t>
      </w:r>
      <w:r>
        <w:rPr>
          <w:spacing w:val="-4"/>
          <w:sz w:val="24"/>
        </w:rPr>
        <w:t> </w:t>
      </w:r>
      <w:r>
        <w:rPr>
          <w:sz w:val="24"/>
        </w:rPr>
        <w:t>jamais</w:t>
      </w:r>
      <w:r>
        <w:rPr>
          <w:spacing w:val="1"/>
          <w:sz w:val="24"/>
        </w:rPr>
        <w:t> </w:t>
      </w:r>
      <w:r>
        <w:rPr>
          <w:sz w:val="24"/>
        </w:rPr>
        <w:t>vaporiser</w:t>
      </w:r>
      <w:r>
        <w:rPr>
          <w:spacing w:val="-3"/>
          <w:sz w:val="24"/>
        </w:rPr>
        <w:t> </w:t>
      </w:r>
      <w:r>
        <w:rPr>
          <w:sz w:val="24"/>
        </w:rPr>
        <w:t>directement</w:t>
      </w:r>
      <w:r>
        <w:rPr>
          <w:spacing w:val="-1"/>
          <w:sz w:val="24"/>
        </w:rPr>
        <w:t> </w:t>
      </w:r>
      <w:r>
        <w:rPr>
          <w:sz w:val="24"/>
        </w:rPr>
        <w:t>sur</w:t>
      </w:r>
      <w:r>
        <w:rPr>
          <w:spacing w:val="-1"/>
          <w:sz w:val="24"/>
        </w:rPr>
        <w:t> </w:t>
      </w:r>
      <w:r>
        <w:rPr>
          <w:sz w:val="24"/>
        </w:rPr>
        <w:t>l’appareil de</w:t>
      </w:r>
      <w:r>
        <w:rPr>
          <w:spacing w:val="-1"/>
          <w:sz w:val="24"/>
        </w:rPr>
        <w:t> </w:t>
      </w:r>
      <w:r>
        <w:rPr>
          <w:sz w:val="24"/>
        </w:rPr>
        <w:t>produits </w:t>
      </w:r>
      <w:r>
        <w:rPr>
          <w:spacing w:val="-2"/>
          <w:sz w:val="24"/>
        </w:rPr>
        <w:t>d’entretien,</w:t>
      </w:r>
    </w:p>
    <w:p>
      <w:pPr>
        <w:pStyle w:val="ListParagraph"/>
        <w:numPr>
          <w:ilvl w:val="0"/>
          <w:numId w:val="2"/>
        </w:numPr>
        <w:tabs>
          <w:tab w:pos="321" w:val="left" w:leader="none"/>
        </w:tabs>
        <w:spacing w:line="240" w:lineRule="auto" w:before="0" w:after="0"/>
        <w:ind w:left="12" w:right="439" w:firstLine="0"/>
        <w:jc w:val="left"/>
        <w:rPr>
          <w:sz w:val="24"/>
        </w:rPr>
      </w:pPr>
      <w:r>
        <w:rPr>
          <w:sz w:val="24"/>
        </w:rPr>
        <w:t>Ne</w:t>
      </w:r>
      <w:r>
        <w:rPr>
          <w:spacing w:val="-6"/>
          <w:sz w:val="24"/>
        </w:rPr>
        <w:t> </w:t>
      </w:r>
      <w:r>
        <w:rPr>
          <w:sz w:val="24"/>
        </w:rPr>
        <w:t>pas</w:t>
      </w:r>
      <w:r>
        <w:rPr>
          <w:spacing w:val="-3"/>
          <w:sz w:val="24"/>
        </w:rPr>
        <w:t> </w:t>
      </w:r>
      <w:r>
        <w:rPr>
          <w:sz w:val="24"/>
        </w:rPr>
        <w:t>utiliser</w:t>
      </w:r>
      <w:r>
        <w:rPr>
          <w:spacing w:val="-6"/>
          <w:sz w:val="24"/>
        </w:rPr>
        <w:t> </w:t>
      </w:r>
      <w:r>
        <w:rPr>
          <w:sz w:val="24"/>
        </w:rPr>
        <w:t>d’alcools,</w:t>
      </w:r>
      <w:r>
        <w:rPr>
          <w:spacing w:val="-3"/>
          <w:sz w:val="24"/>
        </w:rPr>
        <w:t> </w:t>
      </w:r>
      <w:r>
        <w:rPr>
          <w:sz w:val="24"/>
        </w:rPr>
        <w:t>d’aérosols</w:t>
      </w:r>
      <w:r>
        <w:rPr>
          <w:spacing w:val="-3"/>
          <w:sz w:val="24"/>
        </w:rPr>
        <w:t> </w:t>
      </w:r>
      <w:r>
        <w:rPr>
          <w:sz w:val="24"/>
        </w:rPr>
        <w:t>ni</w:t>
      </w:r>
      <w:r>
        <w:rPr>
          <w:spacing w:val="-1"/>
          <w:sz w:val="24"/>
        </w:rPr>
        <w:t> </w:t>
      </w:r>
      <w:r>
        <w:rPr>
          <w:sz w:val="24"/>
        </w:rPr>
        <w:t>de</w:t>
      </w:r>
      <w:r>
        <w:rPr>
          <w:spacing w:val="-3"/>
          <w:sz w:val="24"/>
        </w:rPr>
        <w:t> </w:t>
      </w:r>
      <w:r>
        <w:rPr>
          <w:sz w:val="24"/>
        </w:rPr>
        <w:t>produits</w:t>
      </w:r>
      <w:r>
        <w:rPr>
          <w:spacing w:val="-3"/>
          <w:sz w:val="24"/>
        </w:rPr>
        <w:t> </w:t>
      </w:r>
      <w:r>
        <w:rPr>
          <w:sz w:val="24"/>
        </w:rPr>
        <w:t>solvants</w:t>
      </w:r>
      <w:r>
        <w:rPr>
          <w:spacing w:val="-1"/>
          <w:sz w:val="24"/>
        </w:rPr>
        <w:t> </w:t>
      </w:r>
      <w:r>
        <w:rPr>
          <w:sz w:val="24"/>
        </w:rPr>
        <w:t>ou</w:t>
      </w:r>
      <w:r>
        <w:rPr>
          <w:spacing w:val="-3"/>
          <w:sz w:val="24"/>
        </w:rPr>
        <w:t> </w:t>
      </w:r>
      <w:r>
        <w:rPr>
          <w:sz w:val="24"/>
        </w:rPr>
        <w:t>abrasifs</w:t>
      </w:r>
      <w:r>
        <w:rPr>
          <w:spacing w:val="-3"/>
          <w:sz w:val="24"/>
        </w:rPr>
        <w:t> </w:t>
      </w:r>
      <w:r>
        <w:rPr>
          <w:sz w:val="24"/>
        </w:rPr>
        <w:t>susceptibles</w:t>
      </w:r>
      <w:r>
        <w:rPr>
          <w:spacing w:val="-6"/>
          <w:sz w:val="24"/>
        </w:rPr>
        <w:t> </w:t>
      </w:r>
      <w:r>
        <w:rPr>
          <w:sz w:val="24"/>
        </w:rPr>
        <w:t>d’endommager</w:t>
      </w:r>
      <w:r>
        <w:rPr>
          <w:spacing w:val="-6"/>
          <w:sz w:val="24"/>
        </w:rPr>
        <w:t> </w:t>
      </w:r>
      <w:r>
        <w:rPr>
          <w:sz w:val="24"/>
        </w:rPr>
        <w:t>le </w:t>
      </w:r>
      <w:r>
        <w:rPr>
          <w:spacing w:val="-2"/>
          <w:sz w:val="24"/>
        </w:rPr>
        <w:t>matériel.</w:t>
      </w:r>
    </w:p>
    <w:p>
      <w:pPr>
        <w:pStyle w:val="ListParagraph"/>
        <w:spacing w:after="0" w:line="240" w:lineRule="auto"/>
        <w:jc w:val="left"/>
        <w:rPr>
          <w:sz w:val="24"/>
        </w:rPr>
        <w:sectPr>
          <w:headerReference w:type="default" r:id="rId6"/>
          <w:footerReference w:type="default" r:id="rId7"/>
          <w:pgSz w:w="11910" w:h="16840"/>
          <w:pgMar w:header="729" w:footer="731" w:top="980" w:bottom="920" w:left="708" w:right="708"/>
        </w:sectPr>
      </w:pPr>
    </w:p>
    <w:p>
      <w:pPr>
        <w:pStyle w:val="Heading1"/>
        <w:spacing w:before="272"/>
        <w:jc w:val="both"/>
      </w:pPr>
      <w:r>
        <w:rPr/>
        <w:t>L’utilisateur est</w:t>
      </w:r>
      <w:r>
        <w:rPr>
          <w:spacing w:val="-1"/>
        </w:rPr>
        <w:t> </w:t>
      </w:r>
      <w:r>
        <w:rPr/>
        <w:t>responsable des</w:t>
      </w:r>
      <w:r>
        <w:rPr>
          <w:spacing w:val="-1"/>
        </w:rPr>
        <w:t> </w:t>
      </w:r>
      <w:r>
        <w:rPr/>
        <w:t>moyens</w:t>
      </w:r>
      <w:r>
        <w:rPr>
          <w:spacing w:val="-3"/>
        </w:rPr>
        <w:t> </w:t>
      </w:r>
      <w:r>
        <w:rPr/>
        <w:t>mis</w:t>
      </w:r>
      <w:r>
        <w:rPr>
          <w:spacing w:val="1"/>
        </w:rPr>
        <w:t> </w:t>
      </w:r>
      <w:r>
        <w:rPr/>
        <w:t>à</w:t>
      </w:r>
      <w:r>
        <w:rPr>
          <w:spacing w:val="-4"/>
        </w:rPr>
        <w:t> </w:t>
      </w:r>
      <w:r>
        <w:rPr/>
        <w:t>sa </w:t>
      </w:r>
      <w:r>
        <w:rPr>
          <w:spacing w:val="-2"/>
        </w:rPr>
        <w:t>disposition.</w:t>
      </w:r>
    </w:p>
    <w:p>
      <w:pPr>
        <w:pStyle w:val="BodyText"/>
        <w:rPr>
          <w:b/>
        </w:rPr>
      </w:pPr>
    </w:p>
    <w:p>
      <w:pPr>
        <w:pStyle w:val="BodyText"/>
        <w:ind w:left="12"/>
        <w:jc w:val="both"/>
      </w:pPr>
      <w:r>
        <w:rPr/>
        <w:t>L’utilisateur</w:t>
      </w:r>
      <w:r>
        <w:rPr>
          <w:spacing w:val="-4"/>
        </w:rPr>
        <w:t> </w:t>
      </w:r>
      <w:r>
        <w:rPr/>
        <w:t>s’engage</w:t>
      </w:r>
      <w:r>
        <w:rPr>
          <w:spacing w:val="-1"/>
        </w:rPr>
        <w:t> </w:t>
      </w:r>
      <w:r>
        <w:rPr/>
        <w:t>à</w:t>
      </w:r>
      <w:r>
        <w:rPr>
          <w:spacing w:val="-3"/>
        </w:rPr>
        <w:t> </w:t>
      </w:r>
      <w:r>
        <w:rPr>
          <w:spacing w:val="-12"/>
        </w:rPr>
        <w:t>:</w:t>
      </w:r>
    </w:p>
    <w:p>
      <w:pPr>
        <w:pStyle w:val="ListParagraph"/>
        <w:numPr>
          <w:ilvl w:val="0"/>
          <w:numId w:val="2"/>
        </w:numPr>
        <w:tabs>
          <w:tab w:pos="251" w:val="left" w:leader="none"/>
        </w:tabs>
        <w:spacing w:line="240" w:lineRule="auto" w:before="1" w:after="0"/>
        <w:ind w:left="12" w:right="8" w:firstLine="0"/>
        <w:jc w:val="both"/>
        <w:rPr>
          <w:sz w:val="24"/>
        </w:rPr>
      </w:pPr>
      <w:r>
        <w:rPr>
          <w:sz w:val="24"/>
        </w:rPr>
        <w:t>Ne</w:t>
      </w:r>
      <w:r>
        <w:rPr>
          <w:spacing w:val="-14"/>
          <w:sz w:val="24"/>
        </w:rPr>
        <w:t> </w:t>
      </w:r>
      <w:r>
        <w:rPr>
          <w:sz w:val="24"/>
        </w:rPr>
        <w:t>pas</w:t>
      </w:r>
      <w:r>
        <w:rPr>
          <w:spacing w:val="-9"/>
          <w:sz w:val="24"/>
        </w:rPr>
        <w:t> </w:t>
      </w:r>
      <w:r>
        <w:rPr>
          <w:sz w:val="24"/>
        </w:rPr>
        <w:t>modifier</w:t>
      </w:r>
      <w:r>
        <w:rPr>
          <w:spacing w:val="-10"/>
          <w:sz w:val="24"/>
        </w:rPr>
        <w:t> </w:t>
      </w:r>
      <w:r>
        <w:rPr>
          <w:sz w:val="24"/>
        </w:rPr>
        <w:t>les</w:t>
      </w:r>
      <w:r>
        <w:rPr>
          <w:spacing w:val="-12"/>
          <w:sz w:val="24"/>
        </w:rPr>
        <w:t> </w:t>
      </w:r>
      <w:r>
        <w:rPr>
          <w:sz w:val="24"/>
        </w:rPr>
        <w:t>éléments</w:t>
      </w:r>
      <w:r>
        <w:rPr>
          <w:spacing w:val="-12"/>
          <w:sz w:val="24"/>
        </w:rPr>
        <w:t> </w:t>
      </w:r>
      <w:r>
        <w:rPr>
          <w:sz w:val="24"/>
        </w:rPr>
        <w:t>de</w:t>
      </w:r>
      <w:r>
        <w:rPr>
          <w:spacing w:val="-10"/>
          <w:sz w:val="24"/>
        </w:rPr>
        <w:t> </w:t>
      </w:r>
      <w:r>
        <w:rPr>
          <w:sz w:val="24"/>
        </w:rPr>
        <w:t>configuration</w:t>
      </w:r>
      <w:r>
        <w:rPr>
          <w:spacing w:val="-12"/>
          <w:sz w:val="24"/>
        </w:rPr>
        <w:t> </w:t>
      </w:r>
      <w:r>
        <w:rPr>
          <w:sz w:val="24"/>
        </w:rPr>
        <w:t>liés</w:t>
      </w:r>
      <w:r>
        <w:rPr>
          <w:spacing w:val="-12"/>
          <w:sz w:val="24"/>
        </w:rPr>
        <w:t> </w:t>
      </w:r>
      <w:r>
        <w:rPr>
          <w:sz w:val="24"/>
        </w:rPr>
        <w:t>au</w:t>
      </w:r>
      <w:r>
        <w:rPr>
          <w:spacing w:val="-10"/>
          <w:sz w:val="24"/>
        </w:rPr>
        <w:t> </w:t>
      </w:r>
      <w:r>
        <w:rPr>
          <w:sz w:val="24"/>
        </w:rPr>
        <w:t>système</w:t>
      </w:r>
      <w:r>
        <w:rPr>
          <w:spacing w:val="-14"/>
          <w:sz w:val="24"/>
        </w:rPr>
        <w:t> </w:t>
      </w:r>
      <w:r>
        <w:rPr>
          <w:sz w:val="24"/>
        </w:rPr>
        <w:t>d’exploitation,</w:t>
      </w:r>
      <w:r>
        <w:rPr>
          <w:spacing w:val="-12"/>
          <w:sz w:val="24"/>
        </w:rPr>
        <w:t> </w:t>
      </w:r>
      <w:r>
        <w:rPr>
          <w:sz w:val="24"/>
        </w:rPr>
        <w:t>à</w:t>
      </w:r>
      <w:r>
        <w:rPr>
          <w:spacing w:val="-12"/>
          <w:sz w:val="24"/>
        </w:rPr>
        <w:t> </w:t>
      </w:r>
      <w:r>
        <w:rPr>
          <w:sz w:val="24"/>
        </w:rPr>
        <w:t>la</w:t>
      </w:r>
      <w:r>
        <w:rPr>
          <w:spacing w:val="-11"/>
          <w:sz w:val="24"/>
        </w:rPr>
        <w:t> </w:t>
      </w:r>
      <w:r>
        <w:rPr>
          <w:sz w:val="24"/>
        </w:rPr>
        <w:t>sécurité</w:t>
      </w:r>
      <w:r>
        <w:rPr>
          <w:spacing w:val="-12"/>
          <w:sz w:val="24"/>
        </w:rPr>
        <w:t> </w:t>
      </w:r>
      <w:r>
        <w:rPr>
          <w:sz w:val="24"/>
        </w:rPr>
        <w:t>et</w:t>
      </w:r>
      <w:r>
        <w:rPr>
          <w:spacing w:val="-9"/>
          <w:sz w:val="24"/>
        </w:rPr>
        <w:t> </w:t>
      </w:r>
      <w:r>
        <w:rPr>
          <w:sz w:val="24"/>
        </w:rPr>
        <w:t>aux</w:t>
      </w:r>
      <w:r>
        <w:rPr>
          <w:spacing w:val="-10"/>
          <w:sz w:val="24"/>
        </w:rPr>
        <w:t> </w:t>
      </w:r>
      <w:r>
        <w:rPr>
          <w:sz w:val="24"/>
        </w:rPr>
        <w:t>contraintes d’utilisation de l’équipement informatique,</w:t>
      </w:r>
    </w:p>
    <w:p>
      <w:pPr>
        <w:pStyle w:val="ListParagraph"/>
        <w:numPr>
          <w:ilvl w:val="0"/>
          <w:numId w:val="2"/>
        </w:numPr>
        <w:tabs>
          <w:tab w:pos="261" w:val="left" w:leader="none"/>
        </w:tabs>
        <w:spacing w:line="240" w:lineRule="auto" w:before="0" w:after="0"/>
        <w:ind w:left="261" w:right="0" w:hanging="249"/>
        <w:jc w:val="both"/>
        <w:rPr>
          <w:sz w:val="24"/>
        </w:rPr>
      </w:pPr>
      <w:r>
        <w:rPr>
          <w:sz w:val="24"/>
        </w:rPr>
        <w:t>Laisser</w:t>
      </w:r>
      <w:r>
        <w:rPr>
          <w:spacing w:val="-3"/>
          <w:sz w:val="24"/>
        </w:rPr>
        <w:t> </w:t>
      </w:r>
      <w:r>
        <w:rPr>
          <w:sz w:val="24"/>
        </w:rPr>
        <w:t>actifs les outils « antivirus » sur les</w:t>
      </w:r>
      <w:r>
        <w:rPr>
          <w:spacing w:val="-3"/>
          <w:sz w:val="24"/>
        </w:rPr>
        <w:t> </w:t>
      </w:r>
      <w:r>
        <w:rPr>
          <w:spacing w:val="-2"/>
          <w:sz w:val="24"/>
        </w:rPr>
        <w:t>équipements,</w:t>
      </w:r>
    </w:p>
    <w:p>
      <w:pPr>
        <w:pStyle w:val="ListParagraph"/>
        <w:numPr>
          <w:ilvl w:val="0"/>
          <w:numId w:val="2"/>
        </w:numPr>
        <w:tabs>
          <w:tab w:pos="261" w:val="left" w:leader="none"/>
        </w:tabs>
        <w:spacing w:line="240" w:lineRule="auto" w:before="0" w:after="0"/>
        <w:ind w:left="261" w:right="0" w:hanging="249"/>
        <w:jc w:val="both"/>
        <w:rPr>
          <w:sz w:val="24"/>
        </w:rPr>
      </w:pPr>
      <w:r>
        <w:rPr>
          <w:sz w:val="24"/>
        </w:rPr>
        <w:t>Ne</w:t>
      </w:r>
      <w:r>
        <w:rPr>
          <w:spacing w:val="-3"/>
          <w:sz w:val="24"/>
        </w:rPr>
        <w:t> </w:t>
      </w:r>
      <w:r>
        <w:rPr>
          <w:sz w:val="24"/>
        </w:rPr>
        <w:t>pas copier,</w:t>
      </w:r>
      <w:r>
        <w:rPr>
          <w:spacing w:val="-3"/>
          <w:sz w:val="24"/>
        </w:rPr>
        <w:t> </w:t>
      </w:r>
      <w:r>
        <w:rPr>
          <w:sz w:val="24"/>
        </w:rPr>
        <w:t>ni détourner</w:t>
      </w:r>
      <w:r>
        <w:rPr>
          <w:spacing w:val="-3"/>
          <w:sz w:val="24"/>
        </w:rPr>
        <w:t> </w:t>
      </w:r>
      <w:r>
        <w:rPr>
          <w:sz w:val="24"/>
        </w:rPr>
        <w:t>les moyens</w:t>
      </w:r>
      <w:r>
        <w:rPr>
          <w:spacing w:val="2"/>
          <w:sz w:val="24"/>
        </w:rPr>
        <w:t> </w:t>
      </w:r>
      <w:r>
        <w:rPr>
          <w:sz w:val="24"/>
        </w:rPr>
        <w:t>mis à</w:t>
      </w:r>
      <w:r>
        <w:rPr>
          <w:spacing w:val="1"/>
          <w:sz w:val="24"/>
        </w:rPr>
        <w:t> </w:t>
      </w:r>
      <w:r>
        <w:rPr>
          <w:sz w:val="24"/>
        </w:rPr>
        <w:t>sa</w:t>
      </w:r>
      <w:r>
        <w:rPr>
          <w:spacing w:val="-3"/>
          <w:sz w:val="24"/>
        </w:rPr>
        <w:t> </w:t>
      </w:r>
      <w:r>
        <w:rPr>
          <w:sz w:val="24"/>
        </w:rPr>
        <w:t>disposition, ni</w:t>
      </w:r>
      <w:r>
        <w:rPr>
          <w:spacing w:val="2"/>
          <w:sz w:val="24"/>
        </w:rPr>
        <w:t> </w:t>
      </w:r>
      <w:r>
        <w:rPr>
          <w:sz w:val="24"/>
        </w:rPr>
        <w:t>se</w:t>
      </w:r>
      <w:r>
        <w:rPr>
          <w:spacing w:val="-3"/>
          <w:sz w:val="24"/>
        </w:rPr>
        <w:t> </w:t>
      </w:r>
      <w:r>
        <w:rPr>
          <w:sz w:val="24"/>
        </w:rPr>
        <w:t>livrer à aucune</w:t>
      </w:r>
      <w:r>
        <w:rPr>
          <w:spacing w:val="-3"/>
          <w:sz w:val="24"/>
        </w:rPr>
        <w:t> </w:t>
      </w:r>
      <w:r>
        <w:rPr>
          <w:sz w:val="24"/>
        </w:rPr>
        <w:t>opération de</w:t>
      </w:r>
      <w:r>
        <w:rPr>
          <w:spacing w:val="1"/>
          <w:sz w:val="24"/>
        </w:rPr>
        <w:t> </w:t>
      </w:r>
      <w:r>
        <w:rPr>
          <w:spacing w:val="-2"/>
          <w:sz w:val="24"/>
        </w:rPr>
        <w:t>piratage,</w:t>
      </w:r>
    </w:p>
    <w:p>
      <w:pPr>
        <w:pStyle w:val="ListParagraph"/>
        <w:numPr>
          <w:ilvl w:val="0"/>
          <w:numId w:val="2"/>
        </w:numPr>
        <w:tabs>
          <w:tab w:pos="342" w:val="left" w:leader="none"/>
        </w:tabs>
        <w:spacing w:line="240" w:lineRule="auto" w:before="0" w:after="0"/>
        <w:ind w:left="12" w:right="9" w:firstLine="0"/>
        <w:jc w:val="both"/>
        <w:rPr>
          <w:sz w:val="24"/>
        </w:rPr>
      </w:pPr>
      <w:r>
        <w:rPr>
          <w:sz w:val="24"/>
        </w:rPr>
        <w:t>Ne copier et/ou télécharger ni fichier, ni programme, ni virus, ni logiciels sur quelque support d’enregistrement que ce soit en violation des droits des tiers, des libertés publiques et/ou de nature à </w:t>
      </w:r>
      <w:r>
        <w:rPr>
          <w:sz w:val="24"/>
        </w:rPr>
        <w:t>altérer l’intégrité des moyens mis à disposition.</w:t>
      </w:r>
    </w:p>
    <w:p>
      <w:pPr>
        <w:pStyle w:val="BodyText"/>
        <w:spacing w:before="276"/>
        <w:ind w:left="12" w:right="8"/>
        <w:jc w:val="both"/>
      </w:pPr>
      <w:r>
        <w:rPr/>
        <w:t>L’utilisateur s’engage à respecter les lois et règlements régissant le fonctionnement des services en ligne, le commerce,</w:t>
      </w:r>
      <w:r>
        <w:rPr>
          <w:spacing w:val="-2"/>
        </w:rPr>
        <w:t> </w:t>
      </w:r>
      <w:r>
        <w:rPr/>
        <w:t>la</w:t>
      </w:r>
      <w:r>
        <w:rPr>
          <w:spacing w:val="-3"/>
        </w:rPr>
        <w:t> </w:t>
      </w:r>
      <w:r>
        <w:rPr/>
        <w:t>vente</w:t>
      </w:r>
      <w:r>
        <w:rPr>
          <w:spacing w:val="-2"/>
        </w:rPr>
        <w:t> </w:t>
      </w:r>
      <w:r>
        <w:rPr/>
        <w:t>à</w:t>
      </w:r>
      <w:r>
        <w:rPr>
          <w:spacing w:val="-5"/>
        </w:rPr>
        <w:t> </w:t>
      </w:r>
      <w:r>
        <w:rPr/>
        <w:t>distance,</w:t>
      </w:r>
      <w:r>
        <w:rPr>
          <w:spacing w:val="-5"/>
        </w:rPr>
        <w:t> </w:t>
      </w:r>
      <w:r>
        <w:rPr/>
        <w:t>la</w:t>
      </w:r>
      <w:r>
        <w:rPr>
          <w:spacing w:val="-2"/>
        </w:rPr>
        <w:t> </w:t>
      </w:r>
      <w:r>
        <w:rPr/>
        <w:t>propriété</w:t>
      </w:r>
      <w:r>
        <w:rPr>
          <w:spacing w:val="-5"/>
        </w:rPr>
        <w:t> </w:t>
      </w:r>
      <w:r>
        <w:rPr/>
        <w:t>intellectuelle,</w:t>
      </w:r>
      <w:r>
        <w:rPr>
          <w:spacing w:val="-2"/>
        </w:rPr>
        <w:t> </w:t>
      </w:r>
      <w:r>
        <w:rPr/>
        <w:t>la</w:t>
      </w:r>
      <w:r>
        <w:rPr>
          <w:spacing w:val="-3"/>
        </w:rPr>
        <w:t> </w:t>
      </w:r>
      <w:r>
        <w:rPr/>
        <w:t>protection</w:t>
      </w:r>
      <w:r>
        <w:rPr>
          <w:spacing w:val="-2"/>
        </w:rPr>
        <w:t> </w:t>
      </w:r>
      <w:r>
        <w:rPr/>
        <w:t>des</w:t>
      </w:r>
      <w:r>
        <w:rPr>
          <w:spacing w:val="-7"/>
        </w:rPr>
        <w:t> </w:t>
      </w:r>
      <w:r>
        <w:rPr/>
        <w:t>mineurs,</w:t>
      </w:r>
      <w:r>
        <w:rPr>
          <w:spacing w:val="-2"/>
        </w:rPr>
        <w:t> </w:t>
      </w:r>
      <w:r>
        <w:rPr/>
        <w:t>le</w:t>
      </w:r>
      <w:r>
        <w:rPr>
          <w:spacing w:val="-3"/>
        </w:rPr>
        <w:t> </w:t>
      </w:r>
      <w:r>
        <w:rPr/>
        <w:t>respect</w:t>
      </w:r>
      <w:r>
        <w:rPr>
          <w:spacing w:val="-4"/>
        </w:rPr>
        <w:t> </w:t>
      </w:r>
      <w:r>
        <w:rPr/>
        <w:t>des</w:t>
      </w:r>
      <w:r>
        <w:rPr>
          <w:spacing w:val="-2"/>
        </w:rPr>
        <w:t> </w:t>
      </w:r>
      <w:r>
        <w:rPr/>
        <w:t>droits</w:t>
      </w:r>
      <w:r>
        <w:rPr>
          <w:spacing w:val="-1"/>
        </w:rPr>
        <w:t> </w:t>
      </w:r>
      <w:r>
        <w:rPr/>
        <w:t>de</w:t>
      </w:r>
      <w:r>
        <w:rPr>
          <w:spacing w:val="-5"/>
        </w:rPr>
        <w:t> </w:t>
      </w:r>
      <w:r>
        <w:rPr/>
        <w:t>la personne, l’ordre public et les bonnes mœurs.</w:t>
      </w:r>
    </w:p>
    <w:p>
      <w:pPr>
        <w:pStyle w:val="BodyText"/>
      </w:pPr>
    </w:p>
    <w:p>
      <w:pPr>
        <w:pStyle w:val="BodyText"/>
        <w:ind w:left="12" w:right="6"/>
        <w:jc w:val="both"/>
      </w:pPr>
      <w:r>
        <w:rPr/>
        <w:t>Quel que soit le mode de communication électronique courriers, chats, forums et newsgroups, l’utilisateur s’engage à :</w:t>
      </w:r>
    </w:p>
    <w:p>
      <w:pPr>
        <w:pStyle w:val="ListParagraph"/>
        <w:numPr>
          <w:ilvl w:val="0"/>
          <w:numId w:val="2"/>
        </w:numPr>
        <w:tabs>
          <w:tab w:pos="275" w:val="left" w:leader="none"/>
        </w:tabs>
        <w:spacing w:line="240" w:lineRule="auto" w:before="0" w:after="0"/>
        <w:ind w:left="12" w:right="11" w:firstLine="0"/>
        <w:jc w:val="both"/>
        <w:rPr>
          <w:sz w:val="24"/>
        </w:rPr>
      </w:pPr>
      <w:r>
        <w:rPr>
          <w:sz w:val="24"/>
        </w:rPr>
        <w:t>Ne pas adresser de courriers ou de messages indésirables, diffamatoires, obscènes, indécents, illicites ou portant atteinte notamment à la dignité humaine et au respect des personnes,</w:t>
      </w:r>
    </w:p>
    <w:p>
      <w:pPr>
        <w:pStyle w:val="ListParagraph"/>
        <w:numPr>
          <w:ilvl w:val="0"/>
          <w:numId w:val="2"/>
        </w:numPr>
        <w:tabs>
          <w:tab w:pos="383" w:val="left" w:leader="none"/>
        </w:tabs>
        <w:spacing w:line="240" w:lineRule="auto" w:before="0" w:after="0"/>
        <w:ind w:left="383" w:right="0" w:hanging="371"/>
        <w:jc w:val="both"/>
        <w:rPr>
          <w:sz w:val="24"/>
        </w:rPr>
      </w:pPr>
      <w:r>
        <w:rPr>
          <w:sz w:val="24"/>
        </w:rPr>
        <w:t>Ne</w:t>
      </w:r>
      <w:r>
        <w:rPr>
          <w:spacing w:val="29"/>
          <w:sz w:val="24"/>
        </w:rPr>
        <w:t>  </w:t>
      </w:r>
      <w:r>
        <w:rPr>
          <w:sz w:val="24"/>
        </w:rPr>
        <w:t>pas</w:t>
      </w:r>
      <w:r>
        <w:rPr>
          <w:spacing w:val="32"/>
          <w:sz w:val="24"/>
        </w:rPr>
        <w:t>  </w:t>
      </w:r>
      <w:r>
        <w:rPr>
          <w:sz w:val="24"/>
        </w:rPr>
        <w:t>récolter</w:t>
      </w:r>
      <w:r>
        <w:rPr>
          <w:spacing w:val="31"/>
          <w:sz w:val="24"/>
        </w:rPr>
        <w:t>  </w:t>
      </w:r>
      <w:r>
        <w:rPr>
          <w:sz w:val="24"/>
        </w:rPr>
        <w:t>ou</w:t>
      </w:r>
      <w:r>
        <w:rPr>
          <w:spacing w:val="31"/>
          <w:sz w:val="24"/>
        </w:rPr>
        <w:t>  </w:t>
      </w:r>
      <w:r>
        <w:rPr>
          <w:sz w:val="24"/>
        </w:rPr>
        <w:t>collecter</w:t>
      </w:r>
      <w:r>
        <w:rPr>
          <w:spacing w:val="31"/>
          <w:sz w:val="24"/>
        </w:rPr>
        <w:t>  </w:t>
      </w:r>
      <w:r>
        <w:rPr>
          <w:sz w:val="24"/>
        </w:rPr>
        <w:t>des</w:t>
      </w:r>
      <w:r>
        <w:rPr>
          <w:spacing w:val="31"/>
          <w:sz w:val="24"/>
        </w:rPr>
        <w:t>  </w:t>
      </w:r>
      <w:r>
        <w:rPr>
          <w:sz w:val="24"/>
        </w:rPr>
        <w:t>informations</w:t>
      </w:r>
      <w:r>
        <w:rPr>
          <w:spacing w:val="31"/>
          <w:sz w:val="24"/>
        </w:rPr>
        <w:t>  </w:t>
      </w:r>
      <w:r>
        <w:rPr>
          <w:sz w:val="24"/>
        </w:rPr>
        <w:t>concernant</w:t>
      </w:r>
      <w:r>
        <w:rPr>
          <w:spacing w:val="31"/>
          <w:sz w:val="24"/>
        </w:rPr>
        <w:t>  </w:t>
      </w:r>
      <w:r>
        <w:rPr>
          <w:sz w:val="24"/>
        </w:rPr>
        <w:t>des</w:t>
      </w:r>
      <w:r>
        <w:rPr>
          <w:spacing w:val="30"/>
          <w:sz w:val="24"/>
        </w:rPr>
        <w:t>  </w:t>
      </w:r>
      <w:r>
        <w:rPr>
          <w:sz w:val="24"/>
        </w:rPr>
        <w:t>tiers</w:t>
      </w:r>
      <w:r>
        <w:rPr>
          <w:spacing w:val="31"/>
          <w:sz w:val="24"/>
        </w:rPr>
        <w:t>  </w:t>
      </w:r>
      <w:r>
        <w:rPr>
          <w:sz w:val="24"/>
        </w:rPr>
        <w:t>sans</w:t>
      </w:r>
      <w:r>
        <w:rPr>
          <w:spacing w:val="32"/>
          <w:sz w:val="24"/>
        </w:rPr>
        <w:t>  </w:t>
      </w:r>
      <w:r>
        <w:rPr>
          <w:sz w:val="24"/>
        </w:rPr>
        <w:t>leur</w:t>
      </w:r>
      <w:r>
        <w:rPr>
          <w:spacing w:val="31"/>
          <w:sz w:val="24"/>
        </w:rPr>
        <w:t>  </w:t>
      </w:r>
      <w:r>
        <w:rPr>
          <w:spacing w:val="-2"/>
          <w:sz w:val="24"/>
        </w:rPr>
        <w:t>consentement,</w:t>
      </w:r>
    </w:p>
    <w:p>
      <w:pPr>
        <w:pStyle w:val="ListParagraph"/>
        <w:numPr>
          <w:ilvl w:val="0"/>
          <w:numId w:val="2"/>
        </w:numPr>
        <w:tabs>
          <w:tab w:pos="256" w:val="left" w:leader="none"/>
        </w:tabs>
        <w:spacing w:line="240" w:lineRule="auto" w:before="0" w:after="0"/>
        <w:ind w:left="12" w:right="10" w:firstLine="0"/>
        <w:jc w:val="both"/>
        <w:rPr>
          <w:sz w:val="24"/>
        </w:rPr>
      </w:pPr>
      <w:r>
        <w:rPr>
          <w:sz w:val="24"/>
        </w:rPr>
        <w:t>d’une</w:t>
      </w:r>
      <w:r>
        <w:rPr>
          <w:spacing w:val="-11"/>
          <w:sz w:val="24"/>
        </w:rPr>
        <w:t> </w:t>
      </w:r>
      <w:r>
        <w:rPr>
          <w:sz w:val="24"/>
        </w:rPr>
        <w:t>manière</w:t>
      </w:r>
      <w:r>
        <w:rPr>
          <w:spacing w:val="-8"/>
          <w:sz w:val="24"/>
        </w:rPr>
        <w:t> </w:t>
      </w:r>
      <w:r>
        <w:rPr>
          <w:sz w:val="24"/>
        </w:rPr>
        <w:t>générale,</w:t>
      </w:r>
      <w:r>
        <w:rPr>
          <w:spacing w:val="-11"/>
          <w:sz w:val="24"/>
        </w:rPr>
        <w:t> </w:t>
      </w:r>
      <w:r>
        <w:rPr>
          <w:sz w:val="24"/>
        </w:rPr>
        <w:t>ne</w:t>
      </w:r>
      <w:r>
        <w:rPr>
          <w:spacing w:val="-8"/>
          <w:sz w:val="24"/>
        </w:rPr>
        <w:t> </w:t>
      </w:r>
      <w:r>
        <w:rPr>
          <w:sz w:val="24"/>
        </w:rPr>
        <w:t>pas</w:t>
      </w:r>
      <w:r>
        <w:rPr>
          <w:spacing w:val="-8"/>
          <w:sz w:val="24"/>
        </w:rPr>
        <w:t> </w:t>
      </w:r>
      <w:r>
        <w:rPr>
          <w:sz w:val="24"/>
        </w:rPr>
        <w:t>transmettre</w:t>
      </w:r>
      <w:r>
        <w:rPr>
          <w:spacing w:val="-11"/>
          <w:sz w:val="24"/>
        </w:rPr>
        <w:t> </w:t>
      </w:r>
      <w:r>
        <w:rPr>
          <w:sz w:val="24"/>
        </w:rPr>
        <w:t>des</w:t>
      </w:r>
      <w:r>
        <w:rPr>
          <w:spacing w:val="-8"/>
          <w:sz w:val="24"/>
        </w:rPr>
        <w:t> </w:t>
      </w:r>
      <w:r>
        <w:rPr>
          <w:sz w:val="24"/>
        </w:rPr>
        <w:t>éléments</w:t>
      </w:r>
      <w:r>
        <w:rPr>
          <w:spacing w:val="-8"/>
          <w:sz w:val="24"/>
        </w:rPr>
        <w:t> </w:t>
      </w:r>
      <w:r>
        <w:rPr>
          <w:sz w:val="24"/>
        </w:rPr>
        <w:t>qui</w:t>
      </w:r>
      <w:r>
        <w:rPr>
          <w:spacing w:val="-8"/>
          <w:sz w:val="24"/>
        </w:rPr>
        <w:t> </w:t>
      </w:r>
      <w:r>
        <w:rPr>
          <w:sz w:val="24"/>
        </w:rPr>
        <w:t>portent</w:t>
      </w:r>
      <w:r>
        <w:rPr>
          <w:spacing w:val="-8"/>
          <w:sz w:val="24"/>
        </w:rPr>
        <w:t> </w:t>
      </w:r>
      <w:r>
        <w:rPr>
          <w:sz w:val="24"/>
        </w:rPr>
        <w:t>atteinte</w:t>
      </w:r>
      <w:r>
        <w:rPr>
          <w:spacing w:val="-8"/>
          <w:sz w:val="24"/>
        </w:rPr>
        <w:t> </w:t>
      </w:r>
      <w:r>
        <w:rPr>
          <w:sz w:val="24"/>
        </w:rPr>
        <w:t>aux</w:t>
      </w:r>
      <w:r>
        <w:rPr>
          <w:spacing w:val="-8"/>
          <w:sz w:val="24"/>
        </w:rPr>
        <w:t> </w:t>
      </w:r>
      <w:r>
        <w:rPr>
          <w:sz w:val="24"/>
        </w:rPr>
        <w:t>libertés</w:t>
      </w:r>
      <w:r>
        <w:rPr>
          <w:spacing w:val="-8"/>
          <w:sz w:val="24"/>
        </w:rPr>
        <w:t> </w:t>
      </w:r>
      <w:r>
        <w:rPr>
          <w:sz w:val="24"/>
        </w:rPr>
        <w:t>publiques,</w:t>
      </w:r>
      <w:r>
        <w:rPr>
          <w:spacing w:val="-8"/>
          <w:sz w:val="24"/>
        </w:rPr>
        <w:t> </w:t>
      </w:r>
      <w:r>
        <w:rPr>
          <w:sz w:val="24"/>
        </w:rPr>
        <w:t>au</w:t>
      </w:r>
      <w:r>
        <w:rPr>
          <w:spacing w:val="-11"/>
          <w:sz w:val="24"/>
        </w:rPr>
        <w:t> </w:t>
      </w:r>
      <w:r>
        <w:rPr>
          <w:sz w:val="24"/>
        </w:rPr>
        <w:t>droit de</w:t>
      </w:r>
      <w:r>
        <w:rPr>
          <w:spacing w:val="-7"/>
          <w:sz w:val="24"/>
        </w:rPr>
        <w:t> </w:t>
      </w:r>
      <w:r>
        <w:rPr>
          <w:sz w:val="24"/>
        </w:rPr>
        <w:t>propriété</w:t>
      </w:r>
      <w:r>
        <w:rPr>
          <w:spacing w:val="-10"/>
          <w:sz w:val="24"/>
        </w:rPr>
        <w:t> </w:t>
      </w:r>
      <w:r>
        <w:rPr>
          <w:sz w:val="24"/>
        </w:rPr>
        <w:t>intellectuelle</w:t>
      </w:r>
      <w:r>
        <w:rPr>
          <w:spacing w:val="-6"/>
          <w:sz w:val="24"/>
        </w:rPr>
        <w:t> </w:t>
      </w:r>
      <w:r>
        <w:rPr>
          <w:sz w:val="24"/>
        </w:rPr>
        <w:t>et</w:t>
      </w:r>
      <w:r>
        <w:rPr>
          <w:spacing w:val="-7"/>
          <w:sz w:val="24"/>
        </w:rPr>
        <w:t> </w:t>
      </w:r>
      <w:r>
        <w:rPr>
          <w:sz w:val="24"/>
        </w:rPr>
        <w:t>/ou</w:t>
      </w:r>
      <w:r>
        <w:rPr>
          <w:spacing w:val="-7"/>
          <w:sz w:val="24"/>
        </w:rPr>
        <w:t> </w:t>
      </w:r>
      <w:r>
        <w:rPr>
          <w:sz w:val="24"/>
        </w:rPr>
        <w:t>aux</w:t>
      </w:r>
      <w:r>
        <w:rPr>
          <w:spacing w:val="-5"/>
          <w:sz w:val="24"/>
        </w:rPr>
        <w:t> </w:t>
      </w:r>
      <w:r>
        <w:rPr>
          <w:sz w:val="24"/>
        </w:rPr>
        <w:t>droits</w:t>
      </w:r>
      <w:r>
        <w:rPr>
          <w:spacing w:val="-7"/>
          <w:sz w:val="24"/>
        </w:rPr>
        <w:t> </w:t>
      </w:r>
      <w:r>
        <w:rPr>
          <w:sz w:val="24"/>
        </w:rPr>
        <w:t>des</w:t>
      </w:r>
      <w:r>
        <w:rPr>
          <w:spacing w:val="-7"/>
          <w:sz w:val="24"/>
        </w:rPr>
        <w:t> </w:t>
      </w:r>
      <w:r>
        <w:rPr>
          <w:sz w:val="24"/>
        </w:rPr>
        <w:t>tiers</w:t>
      </w:r>
      <w:r>
        <w:rPr>
          <w:spacing w:val="-7"/>
          <w:sz w:val="24"/>
        </w:rPr>
        <w:t> </w:t>
      </w:r>
      <w:r>
        <w:rPr>
          <w:sz w:val="24"/>
        </w:rPr>
        <w:t>et</w:t>
      </w:r>
      <w:r>
        <w:rPr>
          <w:spacing w:val="-7"/>
          <w:sz w:val="24"/>
        </w:rPr>
        <w:t> </w:t>
      </w:r>
      <w:r>
        <w:rPr>
          <w:sz w:val="24"/>
        </w:rPr>
        <w:t>notamment</w:t>
      </w:r>
      <w:r>
        <w:rPr>
          <w:spacing w:val="-7"/>
          <w:sz w:val="24"/>
        </w:rPr>
        <w:t> </w:t>
      </w:r>
      <w:r>
        <w:rPr>
          <w:sz w:val="24"/>
        </w:rPr>
        <w:t>le</w:t>
      </w:r>
      <w:r>
        <w:rPr>
          <w:spacing w:val="-6"/>
          <w:sz w:val="24"/>
        </w:rPr>
        <w:t> </w:t>
      </w:r>
      <w:r>
        <w:rPr>
          <w:sz w:val="24"/>
        </w:rPr>
        <w:t>droit</w:t>
      </w:r>
      <w:r>
        <w:rPr>
          <w:spacing w:val="-7"/>
          <w:sz w:val="24"/>
        </w:rPr>
        <w:t> </w:t>
      </w:r>
      <w:r>
        <w:rPr>
          <w:sz w:val="24"/>
        </w:rPr>
        <w:t>des</w:t>
      </w:r>
      <w:r>
        <w:rPr>
          <w:spacing w:val="-7"/>
          <w:sz w:val="24"/>
        </w:rPr>
        <w:t> </w:t>
      </w:r>
      <w:r>
        <w:rPr>
          <w:sz w:val="24"/>
        </w:rPr>
        <w:t>marques,</w:t>
      </w:r>
      <w:r>
        <w:rPr>
          <w:spacing w:val="-7"/>
          <w:sz w:val="24"/>
        </w:rPr>
        <w:t> </w:t>
      </w:r>
      <w:r>
        <w:rPr>
          <w:sz w:val="24"/>
        </w:rPr>
        <w:t>le</w:t>
      </w:r>
      <w:r>
        <w:rPr>
          <w:spacing w:val="-7"/>
          <w:sz w:val="24"/>
        </w:rPr>
        <w:t> </w:t>
      </w:r>
      <w:r>
        <w:rPr>
          <w:sz w:val="24"/>
        </w:rPr>
        <w:t>droit</w:t>
      </w:r>
      <w:r>
        <w:rPr>
          <w:spacing w:val="-5"/>
          <w:sz w:val="24"/>
        </w:rPr>
        <w:t> </w:t>
      </w:r>
      <w:r>
        <w:rPr>
          <w:sz w:val="24"/>
        </w:rPr>
        <w:t>de</w:t>
      </w:r>
      <w:r>
        <w:rPr>
          <w:spacing w:val="-6"/>
          <w:sz w:val="24"/>
        </w:rPr>
        <w:t> </w:t>
      </w:r>
      <w:r>
        <w:rPr>
          <w:sz w:val="24"/>
        </w:rPr>
        <w:t>la</w:t>
      </w:r>
      <w:r>
        <w:rPr>
          <w:spacing w:val="-7"/>
          <w:sz w:val="24"/>
        </w:rPr>
        <w:t> </w:t>
      </w:r>
      <w:r>
        <w:rPr>
          <w:sz w:val="24"/>
        </w:rPr>
        <w:t>personne ou encore le droit d’auteur.</w:t>
      </w:r>
    </w:p>
    <w:p>
      <w:pPr>
        <w:pStyle w:val="BodyText"/>
      </w:pPr>
    </w:p>
    <w:p>
      <w:pPr>
        <w:pStyle w:val="BodyText"/>
        <w:ind w:left="12"/>
        <w:jc w:val="both"/>
      </w:pPr>
      <w:r>
        <w:rPr/>
        <w:t>Il</w:t>
      </w:r>
      <w:r>
        <w:rPr>
          <w:spacing w:val="-1"/>
        </w:rPr>
        <w:t> </w:t>
      </w:r>
      <w:r>
        <w:rPr/>
        <w:t>est</w:t>
      </w:r>
      <w:r>
        <w:rPr>
          <w:spacing w:val="1"/>
        </w:rPr>
        <w:t> </w:t>
      </w:r>
      <w:r>
        <w:rPr/>
        <w:t>convenu</w:t>
      </w:r>
      <w:r>
        <w:rPr>
          <w:spacing w:val="-1"/>
        </w:rPr>
        <w:t> </w:t>
      </w:r>
      <w:r>
        <w:rPr/>
        <w:t>que</w:t>
      </w:r>
      <w:r>
        <w:rPr>
          <w:spacing w:val="-1"/>
        </w:rPr>
        <w:t> </w:t>
      </w:r>
      <w:r>
        <w:rPr/>
        <w:t>toute</w:t>
      </w:r>
      <w:r>
        <w:rPr>
          <w:spacing w:val="1"/>
        </w:rPr>
        <w:t> </w:t>
      </w:r>
      <w:r>
        <w:rPr/>
        <w:t>utilisation</w:t>
      </w:r>
      <w:r>
        <w:rPr>
          <w:spacing w:val="-1"/>
        </w:rPr>
        <w:t> </w:t>
      </w:r>
      <w:r>
        <w:rPr/>
        <w:t>au</w:t>
      </w:r>
      <w:r>
        <w:rPr>
          <w:spacing w:val="-4"/>
        </w:rPr>
        <w:t> </w:t>
      </w:r>
      <w:r>
        <w:rPr/>
        <w:t>sein</w:t>
      </w:r>
      <w:r>
        <w:rPr>
          <w:spacing w:val="-1"/>
        </w:rPr>
        <w:t> </w:t>
      </w:r>
      <w:r>
        <w:rPr/>
        <w:t>de l’entreprise doit</w:t>
      </w:r>
      <w:r>
        <w:rPr>
          <w:spacing w:val="-1"/>
        </w:rPr>
        <w:t> </w:t>
      </w:r>
      <w:r>
        <w:rPr/>
        <w:t>être</w:t>
      </w:r>
      <w:r>
        <w:rPr>
          <w:spacing w:val="-1"/>
        </w:rPr>
        <w:t> </w:t>
      </w:r>
      <w:r>
        <w:rPr/>
        <w:t>faite dans</w:t>
      </w:r>
      <w:r>
        <w:rPr>
          <w:spacing w:val="-1"/>
        </w:rPr>
        <w:t> </w:t>
      </w:r>
      <w:r>
        <w:rPr/>
        <w:t>le</w:t>
      </w:r>
      <w:r>
        <w:rPr>
          <w:spacing w:val="-1"/>
        </w:rPr>
        <w:t> </w:t>
      </w:r>
      <w:r>
        <w:rPr/>
        <w:t>respect</w:t>
      </w:r>
      <w:r>
        <w:rPr>
          <w:spacing w:val="-1"/>
        </w:rPr>
        <w:t> </w:t>
      </w:r>
      <w:r>
        <w:rPr/>
        <w:t>du</w:t>
      </w:r>
      <w:r>
        <w:rPr>
          <w:spacing w:val="2"/>
        </w:rPr>
        <w:t> </w:t>
      </w:r>
      <w:r>
        <w:rPr>
          <w:spacing w:val="-2"/>
        </w:rPr>
        <w:t>règlement.</w:t>
      </w:r>
    </w:p>
    <w:p>
      <w:pPr>
        <w:pStyle w:val="BodyText"/>
      </w:pPr>
    </w:p>
    <w:p>
      <w:pPr>
        <w:pStyle w:val="BodyText"/>
      </w:pPr>
    </w:p>
    <w:p>
      <w:pPr>
        <w:spacing w:before="0"/>
        <w:ind w:left="12" w:right="0" w:firstLine="0"/>
        <w:jc w:val="both"/>
        <w:rPr>
          <w:sz w:val="24"/>
        </w:rPr>
      </w:pPr>
      <w:r>
        <w:rPr>
          <w:b/>
          <w:sz w:val="24"/>
          <w:u w:val="single"/>
        </w:rPr>
        <w:t>ARTICLE 7 :</w:t>
      </w:r>
      <w:r>
        <w:rPr>
          <w:b/>
          <w:sz w:val="24"/>
        </w:rPr>
        <w:t> </w:t>
      </w:r>
      <w:r>
        <w:rPr>
          <w:spacing w:val="-2"/>
          <w:sz w:val="24"/>
        </w:rPr>
        <w:t>Maintenance</w:t>
      </w:r>
    </w:p>
    <w:p>
      <w:pPr>
        <w:pStyle w:val="BodyText"/>
      </w:pPr>
    </w:p>
    <w:p>
      <w:pPr>
        <w:pStyle w:val="BodyText"/>
        <w:ind w:left="12"/>
      </w:pPr>
      <w:r>
        <w:rPr/>
        <w:t>La maintenance du</w:t>
      </w:r>
      <w:r>
        <w:rPr>
          <w:spacing w:val="1"/>
        </w:rPr>
        <w:t> </w:t>
      </w:r>
      <w:r>
        <w:rPr/>
        <w:t>matériel est assurée</w:t>
      </w:r>
      <w:r>
        <w:rPr>
          <w:spacing w:val="-3"/>
        </w:rPr>
        <w:t> </w:t>
      </w:r>
      <w:r>
        <w:rPr/>
        <w:t>par le</w:t>
      </w:r>
      <w:r>
        <w:rPr>
          <w:spacing w:val="-3"/>
        </w:rPr>
        <w:t> </w:t>
      </w:r>
      <w:r>
        <w:rPr/>
        <w:t>service</w:t>
      </w:r>
      <w:r>
        <w:rPr>
          <w:spacing w:val="-2"/>
        </w:rPr>
        <w:t> informatique.</w:t>
      </w:r>
    </w:p>
    <w:p>
      <w:pPr>
        <w:pStyle w:val="BodyText"/>
        <w:ind w:left="12"/>
      </w:pPr>
      <w:r>
        <w:rPr/>
        <w:t>L’utilisateur</w:t>
      </w:r>
      <w:r>
        <w:rPr>
          <w:spacing w:val="39"/>
        </w:rPr>
        <w:t> </w:t>
      </w:r>
      <w:r>
        <w:rPr/>
        <w:t>s’engage</w:t>
      </w:r>
      <w:r>
        <w:rPr>
          <w:spacing w:val="40"/>
        </w:rPr>
        <w:t> </w:t>
      </w:r>
      <w:r>
        <w:rPr/>
        <w:t>à</w:t>
      </w:r>
      <w:r>
        <w:rPr>
          <w:spacing w:val="37"/>
        </w:rPr>
        <w:t> </w:t>
      </w:r>
      <w:r>
        <w:rPr/>
        <w:t>déclarer</w:t>
      </w:r>
      <w:r>
        <w:rPr>
          <w:spacing w:val="37"/>
        </w:rPr>
        <w:t> </w:t>
      </w:r>
      <w:r>
        <w:rPr/>
        <w:t>au</w:t>
      </w:r>
      <w:r>
        <w:rPr>
          <w:spacing w:val="39"/>
        </w:rPr>
        <w:t> </w:t>
      </w:r>
      <w:r>
        <w:rPr/>
        <w:t>service</w:t>
      </w:r>
      <w:r>
        <w:rPr>
          <w:spacing w:val="39"/>
        </w:rPr>
        <w:t> </w:t>
      </w:r>
      <w:r>
        <w:rPr/>
        <w:t>informatique</w:t>
      </w:r>
      <w:r>
        <w:rPr>
          <w:spacing w:val="37"/>
        </w:rPr>
        <w:t> </w:t>
      </w:r>
      <w:r>
        <w:rPr/>
        <w:t>tout</w:t>
      </w:r>
      <w:r>
        <w:rPr>
          <w:spacing w:val="40"/>
        </w:rPr>
        <w:t> </w:t>
      </w:r>
      <w:r>
        <w:rPr/>
        <w:t>dysfonctionnement</w:t>
      </w:r>
      <w:r>
        <w:rPr>
          <w:spacing w:val="39"/>
        </w:rPr>
        <w:t> </w:t>
      </w:r>
      <w:r>
        <w:rPr/>
        <w:t>et</w:t>
      </w:r>
      <w:r>
        <w:rPr>
          <w:spacing w:val="39"/>
        </w:rPr>
        <w:t> </w:t>
      </w:r>
      <w:r>
        <w:rPr/>
        <w:t>incident</w:t>
      </w:r>
      <w:r>
        <w:rPr>
          <w:spacing w:val="39"/>
        </w:rPr>
        <w:t> </w:t>
      </w:r>
      <w:r>
        <w:rPr/>
        <w:t>affectant</w:t>
      </w:r>
      <w:r>
        <w:rPr>
          <w:spacing w:val="39"/>
        </w:rPr>
        <w:t> </w:t>
      </w:r>
      <w:r>
        <w:rPr/>
        <w:t>le portable ou tout accessoire.</w:t>
      </w:r>
    </w:p>
    <w:p>
      <w:pPr>
        <w:pStyle w:val="BodyText"/>
      </w:pPr>
    </w:p>
    <w:p>
      <w:pPr>
        <w:spacing w:before="0"/>
        <w:ind w:left="12" w:right="0" w:firstLine="0"/>
        <w:jc w:val="left"/>
        <w:rPr>
          <w:sz w:val="24"/>
        </w:rPr>
      </w:pPr>
      <w:r>
        <w:rPr>
          <w:b/>
          <w:sz w:val="24"/>
          <w:u w:val="single"/>
        </w:rPr>
        <w:t>ARTICLE</w:t>
      </w:r>
      <w:r>
        <w:rPr>
          <w:b/>
          <w:spacing w:val="60"/>
          <w:sz w:val="24"/>
          <w:u w:val="single"/>
        </w:rPr>
        <w:t> </w:t>
      </w:r>
      <w:r>
        <w:rPr>
          <w:b/>
          <w:sz w:val="24"/>
          <w:u w:val="single"/>
        </w:rPr>
        <w:t>8 :</w:t>
      </w:r>
      <w:r>
        <w:rPr>
          <w:b/>
          <w:sz w:val="24"/>
        </w:rPr>
        <w:t> </w:t>
      </w:r>
      <w:r>
        <w:rPr>
          <w:spacing w:val="-2"/>
          <w:sz w:val="24"/>
        </w:rPr>
        <w:t>Responsabilités</w:t>
      </w:r>
    </w:p>
    <w:p>
      <w:pPr>
        <w:pStyle w:val="BodyText"/>
      </w:pPr>
    </w:p>
    <w:p>
      <w:pPr>
        <w:pStyle w:val="BodyText"/>
        <w:ind w:left="12"/>
      </w:pPr>
      <w:r>
        <w:rPr/>
        <w:t>Les</w:t>
      </w:r>
      <w:r>
        <w:rPr>
          <w:spacing w:val="-10"/>
        </w:rPr>
        <w:t> </w:t>
      </w:r>
      <w:r>
        <w:rPr/>
        <w:t>outils</w:t>
      </w:r>
      <w:r>
        <w:rPr>
          <w:spacing w:val="-10"/>
        </w:rPr>
        <w:t> </w:t>
      </w:r>
      <w:r>
        <w:rPr/>
        <w:t>et</w:t>
      </w:r>
      <w:r>
        <w:rPr>
          <w:spacing w:val="-10"/>
        </w:rPr>
        <w:t> </w:t>
      </w:r>
      <w:r>
        <w:rPr/>
        <w:t>ressources</w:t>
      </w:r>
      <w:r>
        <w:rPr>
          <w:spacing w:val="-10"/>
        </w:rPr>
        <w:t> </w:t>
      </w:r>
      <w:r>
        <w:rPr/>
        <w:t>informatiques</w:t>
      </w:r>
      <w:r>
        <w:rPr>
          <w:spacing w:val="-12"/>
        </w:rPr>
        <w:t> </w:t>
      </w:r>
      <w:r>
        <w:rPr/>
        <w:t>mis</w:t>
      </w:r>
      <w:r>
        <w:rPr>
          <w:spacing w:val="-7"/>
        </w:rPr>
        <w:t> </w:t>
      </w:r>
      <w:r>
        <w:rPr/>
        <w:t>à</w:t>
      </w:r>
      <w:r>
        <w:rPr>
          <w:spacing w:val="-12"/>
        </w:rPr>
        <w:t> </w:t>
      </w:r>
      <w:r>
        <w:rPr/>
        <w:t>disposition</w:t>
      </w:r>
      <w:r>
        <w:rPr>
          <w:spacing w:val="-10"/>
        </w:rPr>
        <w:t> </w:t>
      </w:r>
      <w:r>
        <w:rPr/>
        <w:t>étant</w:t>
      </w:r>
      <w:r>
        <w:rPr>
          <w:spacing w:val="-7"/>
        </w:rPr>
        <w:t> </w:t>
      </w:r>
      <w:r>
        <w:rPr/>
        <w:t>la</w:t>
      </w:r>
      <w:r>
        <w:rPr>
          <w:spacing w:val="-10"/>
        </w:rPr>
        <w:t> </w:t>
      </w:r>
      <w:r>
        <w:rPr/>
        <w:t>propriété</w:t>
      </w:r>
      <w:r>
        <w:rPr>
          <w:spacing w:val="-10"/>
        </w:rPr>
        <w:t> </w:t>
      </w:r>
      <w:r>
        <w:rPr/>
        <w:t>de</w:t>
      </w:r>
      <w:r>
        <w:rPr>
          <w:spacing w:val="-12"/>
        </w:rPr>
        <w:t> </w:t>
      </w:r>
      <w:r>
        <w:rPr/>
        <w:t>la</w:t>
      </w:r>
      <w:r>
        <w:rPr>
          <w:spacing w:val="-10"/>
        </w:rPr>
        <w:t> </w:t>
      </w:r>
      <w:r>
        <w:rPr/>
        <w:t>société</w:t>
      </w:r>
      <w:r>
        <w:rPr>
          <w:spacing w:val="-12"/>
        </w:rPr>
        <w:t> </w:t>
      </w:r>
      <w:r>
        <w:rPr/>
        <w:t>XXX</w:t>
      </w:r>
      <w:r>
        <w:rPr>
          <w:spacing w:val="-10"/>
        </w:rPr>
        <w:t> </w:t>
      </w:r>
      <w:r>
        <w:rPr/>
        <w:t>XXX,</w:t>
      </w:r>
      <w:r>
        <w:rPr>
          <w:spacing w:val="-12"/>
        </w:rPr>
        <w:t> </w:t>
      </w:r>
      <w:r>
        <w:rPr/>
        <w:t>son</w:t>
      </w:r>
      <w:r>
        <w:rPr>
          <w:spacing w:val="-10"/>
        </w:rPr>
        <w:t> </w:t>
      </w:r>
      <w:r>
        <w:rPr/>
        <w:t>service informatique pourra à tout moment procéder à toute vérification.</w:t>
      </w:r>
    </w:p>
    <w:p>
      <w:pPr>
        <w:pStyle w:val="BodyText"/>
      </w:pPr>
    </w:p>
    <w:p>
      <w:pPr>
        <w:pStyle w:val="BodyText"/>
        <w:ind w:left="12"/>
      </w:pPr>
      <w:r>
        <w:rPr/>
        <w:t>L’utilisateur</w:t>
      </w:r>
      <w:r>
        <w:rPr>
          <w:spacing w:val="-1"/>
        </w:rPr>
        <w:t> </w:t>
      </w:r>
      <w:r>
        <w:rPr/>
        <w:t>est seul responsable</w:t>
      </w:r>
      <w:r>
        <w:rPr>
          <w:spacing w:val="-1"/>
        </w:rPr>
        <w:t> </w:t>
      </w:r>
      <w:r>
        <w:rPr/>
        <w:t>de</w:t>
      </w:r>
      <w:r>
        <w:rPr>
          <w:spacing w:val="-3"/>
        </w:rPr>
        <w:t> </w:t>
      </w:r>
      <w:r>
        <w:rPr/>
        <w:t>l’utilisation des outils</w:t>
      </w:r>
      <w:r>
        <w:rPr>
          <w:spacing w:val="-1"/>
        </w:rPr>
        <w:t> </w:t>
      </w:r>
      <w:r>
        <w:rPr/>
        <w:t>et ressources informatiques</w:t>
      </w:r>
      <w:r>
        <w:rPr>
          <w:spacing w:val="-1"/>
        </w:rPr>
        <w:t> </w:t>
      </w:r>
      <w:r>
        <w:rPr/>
        <w:t>mis</w:t>
      </w:r>
      <w:r>
        <w:rPr>
          <w:spacing w:val="2"/>
        </w:rPr>
        <w:t> </w:t>
      </w:r>
      <w:r>
        <w:rPr/>
        <w:t>à</w:t>
      </w:r>
      <w:r>
        <w:rPr>
          <w:spacing w:val="-3"/>
        </w:rPr>
        <w:t> </w:t>
      </w:r>
      <w:r>
        <w:rPr/>
        <w:t>sa </w:t>
      </w:r>
      <w:r>
        <w:rPr>
          <w:spacing w:val="-2"/>
        </w:rPr>
        <w:t>disposition.</w:t>
      </w:r>
    </w:p>
    <w:p>
      <w:pPr>
        <w:pStyle w:val="BodyText"/>
      </w:pPr>
    </w:p>
    <w:p>
      <w:pPr>
        <w:pStyle w:val="BodyText"/>
        <w:ind w:left="12"/>
      </w:pPr>
      <w:r>
        <w:rPr/>
        <w:t>La</w:t>
      </w:r>
      <w:r>
        <w:rPr>
          <w:spacing w:val="-12"/>
        </w:rPr>
        <w:t> </w:t>
      </w:r>
      <w:r>
        <w:rPr/>
        <w:t>société</w:t>
      </w:r>
      <w:r>
        <w:rPr>
          <w:spacing w:val="-12"/>
        </w:rPr>
        <w:t> </w:t>
      </w:r>
      <w:r>
        <w:rPr/>
        <w:t>XXX</w:t>
      </w:r>
      <w:r>
        <w:rPr>
          <w:spacing w:val="-15"/>
        </w:rPr>
        <w:t> </w:t>
      </w:r>
      <w:r>
        <w:rPr/>
        <w:t>XXX</w:t>
      </w:r>
      <w:r>
        <w:rPr>
          <w:spacing w:val="-12"/>
        </w:rPr>
        <w:t> </w:t>
      </w:r>
      <w:r>
        <w:rPr/>
        <w:t>se</w:t>
      </w:r>
      <w:r>
        <w:rPr>
          <w:spacing w:val="-12"/>
        </w:rPr>
        <w:t> </w:t>
      </w:r>
      <w:r>
        <w:rPr/>
        <w:t>réserve</w:t>
      </w:r>
      <w:r>
        <w:rPr>
          <w:spacing w:val="-12"/>
        </w:rPr>
        <w:t> </w:t>
      </w:r>
      <w:r>
        <w:rPr/>
        <w:t>le</w:t>
      </w:r>
      <w:r>
        <w:rPr>
          <w:spacing w:val="-12"/>
        </w:rPr>
        <w:t> </w:t>
      </w:r>
      <w:r>
        <w:rPr/>
        <w:t>droit</w:t>
      </w:r>
      <w:r>
        <w:rPr>
          <w:spacing w:val="-12"/>
        </w:rPr>
        <w:t> </w:t>
      </w:r>
      <w:r>
        <w:rPr/>
        <w:t>de</w:t>
      </w:r>
      <w:r>
        <w:rPr>
          <w:spacing w:val="-12"/>
        </w:rPr>
        <w:t> </w:t>
      </w:r>
      <w:r>
        <w:rPr/>
        <w:t>reprendre,</w:t>
      </w:r>
      <w:r>
        <w:rPr>
          <w:spacing w:val="-14"/>
        </w:rPr>
        <w:t> </w:t>
      </w:r>
      <w:r>
        <w:rPr/>
        <w:t>de</w:t>
      </w:r>
      <w:r>
        <w:rPr>
          <w:spacing w:val="-12"/>
        </w:rPr>
        <w:t> </w:t>
      </w:r>
      <w:r>
        <w:rPr/>
        <w:t>façon</w:t>
      </w:r>
      <w:r>
        <w:rPr>
          <w:spacing w:val="-12"/>
        </w:rPr>
        <w:t> </w:t>
      </w:r>
      <w:r>
        <w:rPr/>
        <w:t>temporaire</w:t>
      </w:r>
      <w:r>
        <w:rPr>
          <w:spacing w:val="-10"/>
        </w:rPr>
        <w:t> </w:t>
      </w:r>
      <w:r>
        <w:rPr/>
        <w:t>ou</w:t>
      </w:r>
      <w:r>
        <w:rPr>
          <w:spacing w:val="-12"/>
        </w:rPr>
        <w:t> </w:t>
      </w:r>
      <w:r>
        <w:rPr/>
        <w:t>définitive,</w:t>
      </w:r>
      <w:r>
        <w:rPr>
          <w:spacing w:val="-12"/>
        </w:rPr>
        <w:t> </w:t>
      </w:r>
      <w:r>
        <w:rPr/>
        <w:t>l’ensemble</w:t>
      </w:r>
      <w:r>
        <w:rPr>
          <w:spacing w:val="-10"/>
        </w:rPr>
        <w:t> </w:t>
      </w:r>
      <w:r>
        <w:rPr/>
        <w:t>des</w:t>
      </w:r>
      <w:r>
        <w:rPr>
          <w:spacing w:val="-12"/>
        </w:rPr>
        <w:t> </w:t>
      </w:r>
      <w:r>
        <w:rPr/>
        <w:t>outils et ressources informatiques mis à disposition, en cas de non respect des clauses de la présente convention.</w:t>
      </w:r>
    </w:p>
    <w:p>
      <w:pPr>
        <w:pStyle w:val="BodyText"/>
        <w:spacing w:after="0"/>
        <w:sectPr>
          <w:headerReference w:type="default" r:id="rId8"/>
          <w:footerReference w:type="default" r:id="rId9"/>
          <w:pgSz w:w="11910" w:h="16840"/>
          <w:pgMar w:header="729" w:footer="731" w:top="980" w:bottom="920" w:left="708" w:right="708"/>
        </w:sectPr>
      </w:pPr>
    </w:p>
    <w:p>
      <w:pPr>
        <w:spacing w:before="272"/>
        <w:ind w:left="12" w:right="8" w:firstLine="0"/>
        <w:jc w:val="both"/>
        <w:rPr>
          <w:sz w:val="24"/>
        </w:rPr>
      </w:pPr>
      <w:r>
        <w:rPr>
          <w:sz w:val="24"/>
        </w:rPr>
        <w:t>Si l’ordinateur initialement remis est définitivement inutilisable ou a disparu pour quelque cause que ce</w:t>
      </w:r>
      <w:r>
        <w:rPr>
          <w:spacing w:val="-1"/>
          <w:sz w:val="24"/>
        </w:rPr>
        <w:t> </w:t>
      </w:r>
      <w:r>
        <w:rPr>
          <w:sz w:val="24"/>
        </w:rPr>
        <w:t>soit, il</w:t>
      </w:r>
      <w:r>
        <w:rPr>
          <w:spacing w:val="-15"/>
          <w:sz w:val="24"/>
        </w:rPr>
        <w:t> </w:t>
      </w:r>
      <w:r>
        <w:rPr>
          <w:sz w:val="24"/>
        </w:rPr>
        <w:t>peut</w:t>
      </w:r>
      <w:r>
        <w:rPr>
          <w:spacing w:val="-15"/>
          <w:sz w:val="24"/>
        </w:rPr>
        <w:t> </w:t>
      </w:r>
      <w:r>
        <w:rPr>
          <w:sz w:val="24"/>
        </w:rPr>
        <w:t>être</w:t>
      </w:r>
      <w:r>
        <w:rPr>
          <w:spacing w:val="-15"/>
          <w:sz w:val="24"/>
        </w:rPr>
        <w:t> </w:t>
      </w:r>
      <w:r>
        <w:rPr>
          <w:sz w:val="24"/>
        </w:rPr>
        <w:t>procédé</w:t>
      </w:r>
      <w:r>
        <w:rPr>
          <w:spacing w:val="-15"/>
          <w:sz w:val="24"/>
        </w:rPr>
        <w:t> </w:t>
      </w:r>
      <w:r>
        <w:rPr>
          <w:sz w:val="24"/>
        </w:rPr>
        <w:t>à</w:t>
      </w:r>
      <w:r>
        <w:rPr>
          <w:spacing w:val="-15"/>
          <w:sz w:val="24"/>
        </w:rPr>
        <w:t> </w:t>
      </w:r>
      <w:r>
        <w:rPr>
          <w:sz w:val="24"/>
        </w:rPr>
        <w:t>la</w:t>
      </w:r>
      <w:r>
        <w:rPr>
          <w:spacing w:val="-15"/>
          <w:sz w:val="24"/>
        </w:rPr>
        <w:t> </w:t>
      </w:r>
      <w:r>
        <w:rPr>
          <w:sz w:val="24"/>
        </w:rPr>
        <w:t>remise</w:t>
      </w:r>
      <w:r>
        <w:rPr>
          <w:spacing w:val="-15"/>
          <w:sz w:val="24"/>
        </w:rPr>
        <w:t> </w:t>
      </w:r>
      <w:r>
        <w:rPr>
          <w:sz w:val="24"/>
        </w:rPr>
        <w:t>d’un</w:t>
      </w:r>
      <w:r>
        <w:rPr>
          <w:spacing w:val="-15"/>
          <w:sz w:val="24"/>
        </w:rPr>
        <w:t> </w:t>
      </w:r>
      <w:r>
        <w:rPr>
          <w:sz w:val="24"/>
        </w:rPr>
        <w:t>nouvel</w:t>
      </w:r>
      <w:r>
        <w:rPr>
          <w:spacing w:val="-15"/>
          <w:sz w:val="24"/>
        </w:rPr>
        <w:t> </w:t>
      </w:r>
      <w:r>
        <w:rPr>
          <w:sz w:val="24"/>
        </w:rPr>
        <w:t>ordinateur</w:t>
      </w:r>
      <w:r>
        <w:rPr>
          <w:spacing w:val="-15"/>
          <w:sz w:val="24"/>
        </w:rPr>
        <w:t> </w:t>
      </w:r>
      <w:r>
        <w:rPr>
          <w:b/>
          <w:sz w:val="24"/>
        </w:rPr>
        <w:t>dans</w:t>
      </w:r>
      <w:r>
        <w:rPr>
          <w:b/>
          <w:spacing w:val="-15"/>
          <w:sz w:val="24"/>
        </w:rPr>
        <w:t> </w:t>
      </w:r>
      <w:r>
        <w:rPr>
          <w:b/>
          <w:sz w:val="24"/>
        </w:rPr>
        <w:t>la</w:t>
      </w:r>
      <w:r>
        <w:rPr>
          <w:b/>
          <w:spacing w:val="-15"/>
          <w:sz w:val="24"/>
        </w:rPr>
        <w:t> </w:t>
      </w:r>
      <w:r>
        <w:rPr>
          <w:b/>
          <w:sz w:val="24"/>
        </w:rPr>
        <w:t>limite</w:t>
      </w:r>
      <w:r>
        <w:rPr>
          <w:b/>
          <w:spacing w:val="-15"/>
          <w:sz w:val="24"/>
        </w:rPr>
        <w:t> </w:t>
      </w:r>
      <w:r>
        <w:rPr>
          <w:b/>
          <w:sz w:val="24"/>
        </w:rPr>
        <w:t>des</w:t>
      </w:r>
      <w:r>
        <w:rPr>
          <w:b/>
          <w:spacing w:val="-15"/>
          <w:sz w:val="24"/>
        </w:rPr>
        <w:t> </w:t>
      </w:r>
      <w:r>
        <w:rPr>
          <w:b/>
          <w:sz w:val="24"/>
        </w:rPr>
        <w:t>stocks</w:t>
      </w:r>
      <w:r>
        <w:rPr>
          <w:b/>
          <w:spacing w:val="-15"/>
          <w:sz w:val="24"/>
        </w:rPr>
        <w:t> </w:t>
      </w:r>
      <w:r>
        <w:rPr>
          <w:b/>
          <w:sz w:val="24"/>
        </w:rPr>
        <w:t>disponibles</w:t>
      </w:r>
      <w:r>
        <w:rPr>
          <w:b/>
          <w:spacing w:val="-15"/>
          <w:sz w:val="24"/>
        </w:rPr>
        <w:t> </w:t>
      </w:r>
      <w:r>
        <w:rPr>
          <w:b/>
          <w:sz w:val="24"/>
        </w:rPr>
        <w:t>et</w:t>
      </w:r>
      <w:r>
        <w:rPr>
          <w:b/>
          <w:spacing w:val="-15"/>
          <w:sz w:val="24"/>
        </w:rPr>
        <w:t> </w:t>
      </w:r>
      <w:r>
        <w:rPr>
          <w:b/>
          <w:sz w:val="24"/>
        </w:rPr>
        <w:t>aux</w:t>
      </w:r>
      <w:r>
        <w:rPr>
          <w:b/>
          <w:spacing w:val="-15"/>
          <w:sz w:val="24"/>
        </w:rPr>
        <w:t> </w:t>
      </w:r>
      <w:r>
        <w:rPr>
          <w:b/>
          <w:sz w:val="24"/>
        </w:rPr>
        <w:t>conditions de la présente convention</w:t>
      </w:r>
      <w:r>
        <w:rPr>
          <w:sz w:val="24"/>
        </w:rPr>
        <w:t>.</w:t>
      </w:r>
    </w:p>
    <w:p>
      <w:pPr>
        <w:pStyle w:val="BodyText"/>
      </w:pPr>
    </w:p>
    <w:p>
      <w:pPr>
        <w:pStyle w:val="BodyText"/>
        <w:spacing w:before="1"/>
        <w:ind w:left="12" w:right="10"/>
        <w:jc w:val="both"/>
      </w:pPr>
      <w:r>
        <w:rPr/>
        <w:t>En cas </w:t>
      </w:r>
      <w:r>
        <w:rPr>
          <w:b/>
        </w:rPr>
        <w:t>de perte ou de vol</w:t>
      </w:r>
      <w:r>
        <w:rPr/>
        <w:t>, quelles qu’en soient les circonstances, l’utilisateur doit produire une copie du récépissé de la déclaration faite au commissariat de police ou de gendarmerie. La remise d’un nouvel ordinateur en remplacement du matériel initial est subordonnée à la production de ce récépissé.</w:t>
      </w:r>
    </w:p>
    <w:p>
      <w:pPr>
        <w:pStyle w:val="BodyText"/>
        <w:spacing w:before="276"/>
        <w:ind w:left="12" w:right="7"/>
        <w:jc w:val="both"/>
      </w:pPr>
      <w:r>
        <w:rPr/>
        <w:t>Pour les cas de </w:t>
      </w:r>
      <w:r>
        <w:rPr>
          <w:b/>
        </w:rPr>
        <w:t>détérioration accidentelle </w:t>
      </w:r>
      <w:r>
        <w:rPr/>
        <w:t>(incendie, inondation) rendant l’ordinateur inutilisable, la mise à disposition</w:t>
      </w:r>
      <w:r>
        <w:rPr>
          <w:spacing w:val="-10"/>
        </w:rPr>
        <w:t> </w:t>
      </w:r>
      <w:r>
        <w:rPr/>
        <w:t>de</w:t>
      </w:r>
      <w:r>
        <w:rPr>
          <w:spacing w:val="-12"/>
        </w:rPr>
        <w:t> </w:t>
      </w:r>
      <w:r>
        <w:rPr/>
        <w:t>nouveaux</w:t>
      </w:r>
      <w:r>
        <w:rPr>
          <w:spacing w:val="-12"/>
        </w:rPr>
        <w:t> </w:t>
      </w:r>
      <w:r>
        <w:rPr/>
        <w:t>moyens</w:t>
      </w:r>
      <w:r>
        <w:rPr>
          <w:spacing w:val="-7"/>
        </w:rPr>
        <w:t> </w:t>
      </w:r>
      <w:r>
        <w:rPr/>
        <w:t>est</w:t>
      </w:r>
      <w:r>
        <w:rPr>
          <w:spacing w:val="-10"/>
        </w:rPr>
        <w:t> </w:t>
      </w:r>
      <w:r>
        <w:rPr/>
        <w:t>subordonnée</w:t>
      </w:r>
      <w:r>
        <w:rPr>
          <w:spacing w:val="-12"/>
        </w:rPr>
        <w:t> </w:t>
      </w:r>
      <w:r>
        <w:rPr/>
        <w:t>à</w:t>
      </w:r>
      <w:r>
        <w:rPr>
          <w:spacing w:val="-10"/>
        </w:rPr>
        <w:t> </w:t>
      </w:r>
      <w:r>
        <w:rPr/>
        <w:t>la</w:t>
      </w:r>
      <w:r>
        <w:rPr>
          <w:spacing w:val="-10"/>
        </w:rPr>
        <w:t> </w:t>
      </w:r>
      <w:r>
        <w:rPr/>
        <w:t>production</w:t>
      </w:r>
      <w:r>
        <w:rPr>
          <w:spacing w:val="-10"/>
        </w:rPr>
        <w:t> </w:t>
      </w:r>
      <w:r>
        <w:rPr/>
        <w:t>de</w:t>
      </w:r>
      <w:r>
        <w:rPr>
          <w:spacing w:val="-10"/>
        </w:rPr>
        <w:t> </w:t>
      </w:r>
      <w:r>
        <w:rPr/>
        <w:t>la</w:t>
      </w:r>
      <w:r>
        <w:rPr>
          <w:spacing w:val="-10"/>
        </w:rPr>
        <w:t> </w:t>
      </w:r>
      <w:r>
        <w:rPr/>
        <w:t>déclaration</w:t>
      </w:r>
      <w:r>
        <w:rPr>
          <w:spacing w:val="-10"/>
        </w:rPr>
        <w:t> </w:t>
      </w:r>
      <w:r>
        <w:rPr/>
        <w:t>de</w:t>
      </w:r>
      <w:r>
        <w:rPr>
          <w:spacing w:val="-12"/>
        </w:rPr>
        <w:t> </w:t>
      </w:r>
      <w:r>
        <w:rPr/>
        <w:t>sinistre</w:t>
      </w:r>
      <w:r>
        <w:rPr>
          <w:spacing w:val="-12"/>
        </w:rPr>
        <w:t> </w:t>
      </w:r>
      <w:r>
        <w:rPr/>
        <w:t>faite</w:t>
      </w:r>
      <w:r>
        <w:rPr>
          <w:spacing w:val="-10"/>
        </w:rPr>
        <w:t> </w:t>
      </w:r>
      <w:r>
        <w:rPr/>
        <w:t>à</w:t>
      </w:r>
      <w:r>
        <w:rPr>
          <w:spacing w:val="-12"/>
        </w:rPr>
        <w:t> </w:t>
      </w:r>
      <w:r>
        <w:rPr/>
        <w:t>l’assureur habitation de l’utilisateur ou le cas échéant du constat de sinistre</w:t>
      </w:r>
      <w:r>
        <w:rPr>
          <w:spacing w:val="-2"/>
        </w:rPr>
        <w:t> </w:t>
      </w:r>
      <w:r>
        <w:rPr/>
        <w:t>établi par le responsable de</w:t>
      </w:r>
      <w:r>
        <w:rPr>
          <w:spacing w:val="-2"/>
        </w:rPr>
        <w:t> </w:t>
      </w:r>
      <w:r>
        <w:rPr/>
        <w:t>la sécurité de la société XXX XXX.</w:t>
      </w:r>
    </w:p>
    <w:p>
      <w:pPr>
        <w:pStyle w:val="BodyText"/>
      </w:pPr>
    </w:p>
    <w:p>
      <w:pPr>
        <w:pStyle w:val="BodyText"/>
        <w:ind w:left="12" w:right="10"/>
        <w:jc w:val="both"/>
      </w:pPr>
      <w:r>
        <w:rPr/>
        <w:t>Pour</w:t>
      </w:r>
      <w:r>
        <w:rPr>
          <w:spacing w:val="-15"/>
        </w:rPr>
        <w:t> </w:t>
      </w:r>
      <w:r>
        <w:rPr/>
        <w:t>les</w:t>
      </w:r>
      <w:r>
        <w:rPr>
          <w:spacing w:val="-15"/>
        </w:rPr>
        <w:t> </w:t>
      </w:r>
      <w:r>
        <w:rPr>
          <w:b/>
        </w:rPr>
        <w:t>autres</w:t>
      </w:r>
      <w:r>
        <w:rPr>
          <w:b/>
          <w:spacing w:val="-15"/>
        </w:rPr>
        <w:t> </w:t>
      </w:r>
      <w:r>
        <w:rPr>
          <w:b/>
        </w:rPr>
        <w:t>cas</w:t>
      </w:r>
      <w:r>
        <w:rPr>
          <w:b/>
          <w:spacing w:val="-15"/>
        </w:rPr>
        <w:t> </w:t>
      </w:r>
      <w:r>
        <w:rPr>
          <w:b/>
        </w:rPr>
        <w:t>de</w:t>
      </w:r>
      <w:r>
        <w:rPr>
          <w:b/>
          <w:spacing w:val="-15"/>
        </w:rPr>
        <w:t> </w:t>
      </w:r>
      <w:r>
        <w:rPr>
          <w:b/>
        </w:rPr>
        <w:t>détérioration</w:t>
      </w:r>
      <w:r>
        <w:rPr>
          <w:b/>
          <w:spacing w:val="-15"/>
        </w:rPr>
        <w:t> </w:t>
      </w:r>
      <w:r>
        <w:rPr/>
        <w:t>(chute,</w:t>
      </w:r>
      <w:r>
        <w:rPr>
          <w:spacing w:val="-15"/>
        </w:rPr>
        <w:t> </w:t>
      </w:r>
      <w:r>
        <w:rPr/>
        <w:t>choc</w:t>
      </w:r>
      <w:r>
        <w:rPr>
          <w:spacing w:val="-15"/>
        </w:rPr>
        <w:t> </w:t>
      </w:r>
      <w:r>
        <w:rPr/>
        <w:t>électrique,</w:t>
      </w:r>
      <w:r>
        <w:rPr>
          <w:spacing w:val="-15"/>
        </w:rPr>
        <w:t> </w:t>
      </w:r>
      <w:r>
        <w:rPr/>
        <w:t>contact</w:t>
      </w:r>
      <w:r>
        <w:rPr>
          <w:spacing w:val="-15"/>
        </w:rPr>
        <w:t> </w:t>
      </w:r>
      <w:r>
        <w:rPr/>
        <w:t>liquide,</w:t>
      </w:r>
      <w:r>
        <w:rPr>
          <w:spacing w:val="-15"/>
        </w:rPr>
        <w:t> </w:t>
      </w:r>
      <w:r>
        <w:rPr/>
        <w:t>exposition</w:t>
      </w:r>
      <w:r>
        <w:rPr>
          <w:spacing w:val="-15"/>
        </w:rPr>
        <w:t> </w:t>
      </w:r>
      <w:r>
        <w:rPr/>
        <w:t>chaleur,</w:t>
      </w:r>
      <w:r>
        <w:rPr>
          <w:spacing w:val="-15"/>
        </w:rPr>
        <w:t> </w:t>
      </w:r>
      <w:r>
        <w:rPr/>
        <w:t>périphériques ou accessoires inappropriés) rendant l’ordinateur inutilisable, société XXX XXX exigera de l’utilisateur le versement d’une</w:t>
      </w:r>
      <w:r>
        <w:rPr>
          <w:spacing w:val="-2"/>
        </w:rPr>
        <w:t> </w:t>
      </w:r>
      <w:r>
        <w:rPr/>
        <w:t>somme</w:t>
      </w:r>
      <w:r>
        <w:rPr>
          <w:spacing w:val="-2"/>
        </w:rPr>
        <w:t> </w:t>
      </w:r>
      <w:r>
        <w:rPr/>
        <w:t>correspondant aux valeurs de remplacement des</w:t>
      </w:r>
      <w:r>
        <w:rPr>
          <w:spacing w:val="-2"/>
        </w:rPr>
        <w:t> </w:t>
      </w:r>
      <w:r>
        <w:rPr/>
        <w:t>outils mis</w:t>
      </w:r>
      <w:r>
        <w:rPr>
          <w:spacing w:val="-2"/>
        </w:rPr>
        <w:t> </w:t>
      </w:r>
      <w:r>
        <w:rPr/>
        <w:t>à disposition</w:t>
      </w:r>
      <w:r>
        <w:rPr>
          <w:spacing w:val="-2"/>
        </w:rPr>
        <w:t> </w:t>
      </w:r>
      <w:r>
        <w:rPr/>
        <w:t>indiquées à l’article 2.</w:t>
      </w:r>
    </w:p>
    <w:p>
      <w:pPr>
        <w:pStyle w:val="BodyText"/>
      </w:pPr>
    </w:p>
    <w:p>
      <w:pPr>
        <w:pStyle w:val="BodyText"/>
      </w:pPr>
    </w:p>
    <w:p>
      <w:pPr>
        <w:spacing w:before="0"/>
        <w:ind w:left="12" w:right="0" w:firstLine="0"/>
        <w:jc w:val="both"/>
        <w:rPr>
          <w:sz w:val="24"/>
        </w:rPr>
      </w:pPr>
      <w:r>
        <w:rPr>
          <w:b/>
          <w:sz w:val="24"/>
          <w:u w:val="single"/>
        </w:rPr>
        <w:t>ARTICLE</w:t>
      </w:r>
      <w:r>
        <w:rPr>
          <w:b/>
          <w:spacing w:val="59"/>
          <w:sz w:val="24"/>
          <w:u w:val="single"/>
        </w:rPr>
        <w:t> </w:t>
      </w:r>
      <w:r>
        <w:rPr>
          <w:b/>
          <w:sz w:val="24"/>
          <w:u w:val="single"/>
        </w:rPr>
        <w:t>10 :</w:t>
      </w:r>
      <w:r>
        <w:rPr>
          <w:b/>
          <w:sz w:val="24"/>
        </w:rPr>
        <w:t> </w:t>
      </w:r>
      <w:r>
        <w:rPr>
          <w:sz w:val="24"/>
        </w:rPr>
        <w:t>Fin</w:t>
      </w:r>
      <w:r>
        <w:rPr>
          <w:spacing w:val="-1"/>
          <w:sz w:val="24"/>
        </w:rPr>
        <w:t> </w:t>
      </w:r>
      <w:r>
        <w:rPr>
          <w:sz w:val="24"/>
        </w:rPr>
        <w:t>de</w:t>
      </w:r>
      <w:r>
        <w:rPr>
          <w:spacing w:val="2"/>
          <w:sz w:val="24"/>
        </w:rPr>
        <w:t> </w:t>
      </w:r>
      <w:r>
        <w:rPr>
          <w:sz w:val="24"/>
        </w:rPr>
        <w:t>mise à </w:t>
      </w:r>
      <w:r>
        <w:rPr>
          <w:spacing w:val="-2"/>
          <w:sz w:val="24"/>
        </w:rPr>
        <w:t>disposition</w:t>
      </w:r>
    </w:p>
    <w:p>
      <w:pPr>
        <w:pStyle w:val="BodyText"/>
      </w:pPr>
    </w:p>
    <w:p>
      <w:pPr>
        <w:pStyle w:val="BodyText"/>
        <w:ind w:left="12"/>
      </w:pPr>
      <w:r>
        <w:rPr/>
        <w:t>Cette</w:t>
      </w:r>
      <w:r>
        <w:rPr>
          <w:spacing w:val="-2"/>
        </w:rPr>
        <w:t> </w:t>
      </w:r>
      <w:r>
        <w:rPr/>
        <w:t>mise</w:t>
      </w:r>
      <w:r>
        <w:rPr>
          <w:spacing w:val="-2"/>
        </w:rPr>
        <w:t> </w:t>
      </w:r>
      <w:r>
        <w:rPr/>
        <w:t>à</w:t>
      </w:r>
      <w:r>
        <w:rPr>
          <w:spacing w:val="-2"/>
        </w:rPr>
        <w:t> </w:t>
      </w:r>
      <w:r>
        <w:rPr/>
        <w:t>disposition</w:t>
      </w:r>
      <w:r>
        <w:rPr>
          <w:spacing w:val="-5"/>
        </w:rPr>
        <w:t> </w:t>
      </w:r>
      <w:r>
        <w:rPr/>
        <w:t>prend</w:t>
      </w:r>
      <w:r>
        <w:rPr>
          <w:spacing w:val="-2"/>
        </w:rPr>
        <w:t> </w:t>
      </w:r>
      <w:r>
        <w:rPr/>
        <w:t>normalement</w:t>
      </w:r>
      <w:r>
        <w:rPr>
          <w:spacing w:val="-2"/>
        </w:rPr>
        <w:t> </w:t>
      </w:r>
      <w:r>
        <w:rPr/>
        <w:t>fin</w:t>
      </w:r>
      <w:r>
        <w:rPr>
          <w:spacing w:val="-2"/>
        </w:rPr>
        <w:t> </w:t>
      </w:r>
      <w:r>
        <w:rPr/>
        <w:t>lors</w:t>
      </w:r>
      <w:r>
        <w:rPr>
          <w:spacing w:val="-5"/>
        </w:rPr>
        <w:t> </w:t>
      </w:r>
      <w:r>
        <w:rPr/>
        <w:t>du</w:t>
      </w:r>
      <w:r>
        <w:rPr>
          <w:spacing w:val="-2"/>
        </w:rPr>
        <w:t> </w:t>
      </w:r>
      <w:r>
        <w:rPr/>
        <w:t>départ définitif</w:t>
      </w:r>
      <w:r>
        <w:rPr>
          <w:spacing w:val="-2"/>
        </w:rPr>
        <w:t> </w:t>
      </w:r>
      <w:r>
        <w:rPr/>
        <w:t>de</w:t>
      </w:r>
      <w:r>
        <w:rPr>
          <w:spacing w:val="-5"/>
        </w:rPr>
        <w:t> </w:t>
      </w:r>
      <w:r>
        <w:rPr/>
        <w:t>l’utilisateur</w:t>
      </w:r>
      <w:r>
        <w:rPr>
          <w:spacing w:val="-5"/>
        </w:rPr>
        <w:t> </w:t>
      </w:r>
      <w:r>
        <w:rPr/>
        <w:t>de</w:t>
      </w:r>
      <w:r>
        <w:rPr>
          <w:spacing w:val="-2"/>
        </w:rPr>
        <w:t> </w:t>
      </w:r>
      <w:r>
        <w:rPr/>
        <w:t>la</w:t>
      </w:r>
      <w:r>
        <w:rPr>
          <w:spacing w:val="-2"/>
        </w:rPr>
        <w:t> </w:t>
      </w:r>
      <w:r>
        <w:rPr/>
        <w:t>société XXX XXX ou en cas de changement de fonction.</w:t>
      </w:r>
    </w:p>
    <w:p>
      <w:pPr>
        <w:pStyle w:val="BodyText"/>
      </w:pPr>
    </w:p>
    <w:p>
      <w:pPr>
        <w:pStyle w:val="BodyText"/>
        <w:ind w:left="12"/>
      </w:pPr>
      <w:r>
        <w:rPr/>
        <w:t>La</w:t>
      </w:r>
      <w:r>
        <w:rPr>
          <w:spacing w:val="-2"/>
        </w:rPr>
        <w:t> </w:t>
      </w:r>
      <w:r>
        <w:rPr/>
        <w:t>mise</w:t>
      </w:r>
      <w:r>
        <w:rPr>
          <w:spacing w:val="-2"/>
        </w:rPr>
        <w:t> </w:t>
      </w:r>
      <w:r>
        <w:rPr/>
        <w:t>à</w:t>
      </w:r>
      <w:r>
        <w:rPr>
          <w:spacing w:val="-5"/>
        </w:rPr>
        <w:t> </w:t>
      </w:r>
      <w:r>
        <w:rPr/>
        <w:t>disposition</w:t>
      </w:r>
      <w:r>
        <w:rPr>
          <w:spacing w:val="-2"/>
        </w:rPr>
        <w:t> </w:t>
      </w:r>
      <w:r>
        <w:rPr/>
        <w:t>peut</w:t>
      </w:r>
      <w:r>
        <w:rPr>
          <w:spacing w:val="-2"/>
        </w:rPr>
        <w:t> </w:t>
      </w:r>
      <w:r>
        <w:rPr/>
        <w:t>exceptionnellement</w:t>
      </w:r>
      <w:r>
        <w:rPr>
          <w:spacing w:val="-2"/>
        </w:rPr>
        <w:t> </w:t>
      </w:r>
      <w:r>
        <w:rPr/>
        <w:t>prendre</w:t>
      </w:r>
      <w:r>
        <w:rPr>
          <w:spacing w:val="-5"/>
        </w:rPr>
        <w:t> </w:t>
      </w:r>
      <w:r>
        <w:rPr/>
        <w:t>fin</w:t>
      </w:r>
      <w:r>
        <w:rPr>
          <w:spacing w:val="-2"/>
        </w:rPr>
        <w:t> </w:t>
      </w:r>
      <w:r>
        <w:rPr/>
        <w:t>à</w:t>
      </w:r>
      <w:r>
        <w:rPr>
          <w:spacing w:val="-2"/>
        </w:rPr>
        <w:t> </w:t>
      </w:r>
      <w:r>
        <w:rPr/>
        <w:t>la</w:t>
      </w:r>
      <w:r>
        <w:rPr>
          <w:spacing w:val="-2"/>
        </w:rPr>
        <w:t> </w:t>
      </w:r>
      <w:r>
        <w:rPr/>
        <w:t>demande</w:t>
      </w:r>
      <w:r>
        <w:rPr>
          <w:spacing w:val="-2"/>
        </w:rPr>
        <w:t> </w:t>
      </w:r>
      <w:r>
        <w:rPr/>
        <w:t>de</w:t>
      </w:r>
      <w:r>
        <w:rPr>
          <w:spacing w:val="-2"/>
        </w:rPr>
        <w:t> </w:t>
      </w:r>
      <w:r>
        <w:rPr/>
        <w:t>l’entreprise aux</w:t>
      </w:r>
      <w:r>
        <w:rPr>
          <w:spacing w:val="-2"/>
        </w:rPr>
        <w:t> </w:t>
      </w:r>
      <w:r>
        <w:rPr/>
        <w:t>cas</w:t>
      </w:r>
      <w:r>
        <w:rPr>
          <w:spacing w:val="-2"/>
        </w:rPr>
        <w:t> </w:t>
      </w:r>
      <w:r>
        <w:rPr/>
        <w:t>prévus</w:t>
      </w:r>
      <w:r>
        <w:rPr>
          <w:spacing w:val="-2"/>
        </w:rPr>
        <w:t> </w:t>
      </w:r>
      <w:r>
        <w:rPr/>
        <w:t>à l’article 8 de la présente convention.</w:t>
      </w:r>
    </w:p>
    <w:p>
      <w:pPr>
        <w:pStyle w:val="BodyText"/>
      </w:pPr>
    </w:p>
    <w:p>
      <w:pPr>
        <w:spacing w:before="0"/>
        <w:ind w:left="12" w:right="192" w:firstLine="0"/>
        <w:jc w:val="left"/>
        <w:rPr>
          <w:b/>
          <w:sz w:val="24"/>
        </w:rPr>
      </w:pPr>
      <w:r>
        <w:rPr>
          <w:sz w:val="24"/>
        </w:rPr>
        <w:t>L’ordinateur</w:t>
      </w:r>
      <w:r>
        <w:rPr>
          <w:spacing w:val="-6"/>
          <w:sz w:val="24"/>
        </w:rPr>
        <w:t> </w:t>
      </w:r>
      <w:r>
        <w:rPr>
          <w:sz w:val="24"/>
        </w:rPr>
        <w:t>portable</w:t>
      </w:r>
      <w:r>
        <w:rPr>
          <w:spacing w:val="-3"/>
          <w:sz w:val="24"/>
        </w:rPr>
        <w:t> </w:t>
      </w:r>
      <w:r>
        <w:rPr>
          <w:sz w:val="24"/>
        </w:rPr>
        <w:t>et</w:t>
      </w:r>
      <w:r>
        <w:rPr>
          <w:spacing w:val="-5"/>
          <w:sz w:val="24"/>
        </w:rPr>
        <w:t> </w:t>
      </w:r>
      <w:r>
        <w:rPr>
          <w:sz w:val="24"/>
        </w:rPr>
        <w:t>ses</w:t>
      </w:r>
      <w:r>
        <w:rPr>
          <w:spacing w:val="-3"/>
          <w:sz w:val="24"/>
        </w:rPr>
        <w:t> </w:t>
      </w:r>
      <w:r>
        <w:rPr>
          <w:sz w:val="24"/>
        </w:rPr>
        <w:t>accessoires</w:t>
      </w:r>
      <w:r>
        <w:rPr>
          <w:spacing w:val="-6"/>
          <w:sz w:val="24"/>
        </w:rPr>
        <w:t> </w:t>
      </w:r>
      <w:r>
        <w:rPr>
          <w:sz w:val="24"/>
        </w:rPr>
        <w:t>mentionnés</w:t>
      </w:r>
      <w:r>
        <w:rPr>
          <w:spacing w:val="-3"/>
          <w:sz w:val="24"/>
        </w:rPr>
        <w:t> </w:t>
      </w:r>
      <w:r>
        <w:rPr>
          <w:sz w:val="24"/>
        </w:rPr>
        <w:t>dans</w:t>
      </w:r>
      <w:r>
        <w:rPr>
          <w:spacing w:val="-3"/>
          <w:sz w:val="24"/>
        </w:rPr>
        <w:t> </w:t>
      </w:r>
      <w:r>
        <w:rPr>
          <w:sz w:val="24"/>
        </w:rPr>
        <w:t>l’article</w:t>
      </w:r>
      <w:r>
        <w:rPr>
          <w:spacing w:val="-3"/>
          <w:sz w:val="24"/>
        </w:rPr>
        <w:t> </w:t>
      </w:r>
      <w:r>
        <w:rPr>
          <w:sz w:val="24"/>
        </w:rPr>
        <w:t>2</w:t>
      </w:r>
      <w:r>
        <w:rPr>
          <w:spacing w:val="-3"/>
          <w:sz w:val="24"/>
        </w:rPr>
        <w:t> </w:t>
      </w:r>
      <w:r>
        <w:rPr>
          <w:sz w:val="24"/>
        </w:rPr>
        <w:t>doivent être</w:t>
      </w:r>
      <w:r>
        <w:rPr>
          <w:spacing w:val="-5"/>
          <w:sz w:val="24"/>
        </w:rPr>
        <w:t> </w:t>
      </w:r>
      <w:r>
        <w:rPr>
          <w:b/>
          <w:sz w:val="24"/>
        </w:rPr>
        <w:t>rendus</w:t>
      </w:r>
      <w:r>
        <w:rPr>
          <w:b/>
          <w:spacing w:val="-1"/>
          <w:sz w:val="24"/>
        </w:rPr>
        <w:t> </w:t>
      </w:r>
      <w:r>
        <w:rPr>
          <w:b/>
          <w:sz w:val="24"/>
        </w:rPr>
        <w:t>complets,</w:t>
      </w:r>
      <w:r>
        <w:rPr>
          <w:b/>
          <w:spacing w:val="-3"/>
          <w:sz w:val="24"/>
        </w:rPr>
        <w:t> </w:t>
      </w:r>
      <w:r>
        <w:rPr>
          <w:b/>
          <w:sz w:val="24"/>
        </w:rPr>
        <w:t>propres et en bon état.</w:t>
      </w:r>
    </w:p>
    <w:p>
      <w:pPr>
        <w:pStyle w:val="BodyText"/>
        <w:rPr>
          <w:b/>
        </w:rPr>
      </w:pPr>
    </w:p>
    <w:p>
      <w:pPr>
        <w:pStyle w:val="BodyText"/>
        <w:ind w:left="12"/>
      </w:pPr>
      <w:r>
        <w:rPr/>
        <w:t>La</w:t>
      </w:r>
      <w:r>
        <w:rPr>
          <w:spacing w:val="-2"/>
        </w:rPr>
        <w:t> </w:t>
      </w:r>
      <w:r>
        <w:rPr/>
        <w:t>restitution</w:t>
      </w:r>
      <w:r>
        <w:rPr>
          <w:spacing w:val="-2"/>
        </w:rPr>
        <w:t> </w:t>
      </w:r>
      <w:r>
        <w:rPr/>
        <w:t>des</w:t>
      </w:r>
      <w:r>
        <w:rPr>
          <w:spacing w:val="-2"/>
        </w:rPr>
        <w:t> </w:t>
      </w:r>
      <w:r>
        <w:rPr/>
        <w:t>matériels mis</w:t>
      </w:r>
      <w:r>
        <w:rPr>
          <w:spacing w:val="-2"/>
        </w:rPr>
        <w:t> </w:t>
      </w:r>
      <w:r>
        <w:rPr/>
        <w:t>à</w:t>
      </w:r>
      <w:r>
        <w:rPr>
          <w:spacing w:val="-2"/>
        </w:rPr>
        <w:t> </w:t>
      </w:r>
      <w:r>
        <w:rPr/>
        <w:t>disposition</w:t>
      </w:r>
      <w:r>
        <w:rPr>
          <w:spacing w:val="-2"/>
        </w:rPr>
        <w:t> </w:t>
      </w:r>
      <w:r>
        <w:rPr/>
        <w:t>est constatée</w:t>
      </w:r>
      <w:r>
        <w:rPr>
          <w:spacing w:val="-2"/>
        </w:rPr>
        <w:t> </w:t>
      </w:r>
      <w:r>
        <w:rPr/>
        <w:t>par</w:t>
      </w:r>
      <w:r>
        <w:rPr>
          <w:spacing w:val="-6"/>
        </w:rPr>
        <w:t> </w:t>
      </w:r>
      <w:r>
        <w:rPr/>
        <w:t>un</w:t>
      </w:r>
      <w:r>
        <w:rPr>
          <w:spacing w:val="-2"/>
        </w:rPr>
        <w:t> </w:t>
      </w:r>
      <w:r>
        <w:rPr/>
        <w:t>document</w:t>
      </w:r>
      <w:r>
        <w:rPr>
          <w:spacing w:val="-2"/>
        </w:rPr>
        <w:t> </w:t>
      </w:r>
      <w:r>
        <w:rPr/>
        <w:t>visé</w:t>
      </w:r>
      <w:r>
        <w:rPr>
          <w:spacing w:val="-2"/>
        </w:rPr>
        <w:t> </w:t>
      </w:r>
      <w:r>
        <w:rPr/>
        <w:t>par</w:t>
      </w:r>
      <w:r>
        <w:rPr>
          <w:spacing w:val="-6"/>
        </w:rPr>
        <w:t> </w:t>
      </w:r>
      <w:r>
        <w:rPr/>
        <w:t>le</w:t>
      </w:r>
      <w:r>
        <w:rPr>
          <w:spacing w:val="-1"/>
        </w:rPr>
        <w:t> </w:t>
      </w:r>
      <w:r>
        <w:rPr/>
        <w:t>service</w:t>
      </w:r>
      <w:r>
        <w:rPr>
          <w:spacing w:val="-2"/>
        </w:rPr>
        <w:t> </w:t>
      </w:r>
      <w:r>
        <w:rPr/>
        <w:t>informatique de société XXX XXX le jour de la restitution par l’utilisateur.</w:t>
      </w:r>
    </w:p>
    <w:p>
      <w:pPr>
        <w:pStyle w:val="BodyText"/>
      </w:pPr>
    </w:p>
    <w:p>
      <w:pPr>
        <w:pStyle w:val="BodyText"/>
        <w:ind w:left="12"/>
      </w:pPr>
      <w:r>
        <w:rPr/>
        <w:t>Faute</w:t>
      </w:r>
      <w:r>
        <w:rPr>
          <w:spacing w:val="-5"/>
        </w:rPr>
        <w:t> </w:t>
      </w:r>
      <w:r>
        <w:rPr/>
        <w:t>de</w:t>
      </w:r>
      <w:r>
        <w:rPr>
          <w:spacing w:val="-2"/>
        </w:rPr>
        <w:t> </w:t>
      </w:r>
      <w:r>
        <w:rPr/>
        <w:t>restitution</w:t>
      </w:r>
      <w:r>
        <w:rPr>
          <w:spacing w:val="-2"/>
        </w:rPr>
        <w:t> </w:t>
      </w:r>
      <w:r>
        <w:rPr/>
        <w:t>dans</w:t>
      </w:r>
      <w:r>
        <w:rPr>
          <w:spacing w:val="-2"/>
        </w:rPr>
        <w:t> </w:t>
      </w:r>
      <w:r>
        <w:rPr/>
        <w:t>ces</w:t>
      </w:r>
      <w:r>
        <w:rPr>
          <w:spacing w:val="-5"/>
        </w:rPr>
        <w:t> </w:t>
      </w:r>
      <w:r>
        <w:rPr/>
        <w:t>conditions, la</w:t>
      </w:r>
      <w:r>
        <w:rPr>
          <w:spacing w:val="-5"/>
        </w:rPr>
        <w:t> </w:t>
      </w:r>
      <w:r>
        <w:rPr/>
        <w:t>société XXX</w:t>
      </w:r>
      <w:r>
        <w:rPr>
          <w:spacing w:val="-2"/>
        </w:rPr>
        <w:t> </w:t>
      </w:r>
      <w:r>
        <w:rPr/>
        <w:t>XXX exigera</w:t>
      </w:r>
      <w:r>
        <w:rPr>
          <w:spacing w:val="-2"/>
        </w:rPr>
        <w:t> </w:t>
      </w:r>
      <w:r>
        <w:rPr/>
        <w:t>de</w:t>
      </w:r>
      <w:r>
        <w:rPr>
          <w:spacing w:val="-5"/>
        </w:rPr>
        <w:t> </w:t>
      </w:r>
      <w:r>
        <w:rPr/>
        <w:t>l’utilisateur</w:t>
      </w:r>
      <w:r>
        <w:rPr>
          <w:spacing w:val="-2"/>
        </w:rPr>
        <w:t> </w:t>
      </w:r>
      <w:r>
        <w:rPr/>
        <w:t>le</w:t>
      </w:r>
      <w:r>
        <w:rPr>
          <w:spacing w:val="-5"/>
        </w:rPr>
        <w:t> </w:t>
      </w:r>
      <w:r>
        <w:rPr/>
        <w:t>versement</w:t>
      </w:r>
      <w:r>
        <w:rPr>
          <w:spacing w:val="-2"/>
        </w:rPr>
        <w:t> </w:t>
      </w:r>
      <w:r>
        <w:rPr/>
        <w:t>d’une somme correspondant aux valeurs de remplacement des outils mis à disposition indiquées à l’article 2.</w:t>
      </w:r>
    </w:p>
    <w:p>
      <w:pPr>
        <w:pStyle w:val="BodyText"/>
      </w:pPr>
    </w:p>
    <w:p>
      <w:pPr>
        <w:pStyle w:val="BodyText"/>
      </w:pPr>
    </w:p>
    <w:p>
      <w:pPr>
        <w:pStyle w:val="BodyText"/>
        <w:spacing w:line="480" w:lineRule="auto"/>
        <w:ind w:left="12" w:right="7663"/>
      </w:pPr>
      <w:r>
        <w:rPr/>
        <w:t>Fait</w:t>
      </w:r>
      <w:r>
        <w:rPr>
          <w:spacing w:val="-8"/>
        </w:rPr>
        <w:t> </w:t>
      </w:r>
      <w:r>
        <w:rPr/>
        <w:t>à…</w:t>
      </w:r>
      <w:r>
        <w:rPr>
          <w:spacing w:val="-8"/>
        </w:rPr>
        <w:t> </w:t>
      </w:r>
      <w:r>
        <w:rPr/>
        <w:t>en</w:t>
      </w:r>
      <w:r>
        <w:rPr>
          <w:spacing w:val="-11"/>
        </w:rPr>
        <w:t> </w:t>
      </w:r>
      <w:r>
        <w:rPr/>
        <w:t>deux</w:t>
      </w:r>
      <w:r>
        <w:rPr>
          <w:spacing w:val="-8"/>
        </w:rPr>
        <w:t> </w:t>
      </w:r>
      <w:r>
        <w:rPr/>
        <w:t>originaux, </w:t>
      </w:r>
      <w:r>
        <w:rPr>
          <w:spacing w:val="-6"/>
        </w:rPr>
        <w:t>Le</w:t>
      </w:r>
    </w:p>
    <w:p>
      <w:pPr>
        <w:pStyle w:val="BodyText"/>
      </w:pPr>
    </w:p>
    <w:p>
      <w:pPr>
        <w:pStyle w:val="Heading1"/>
        <w:tabs>
          <w:tab w:pos="4248" w:val="left" w:leader="none"/>
        </w:tabs>
        <w:ind w:left="0" w:right="375"/>
        <w:jc w:val="center"/>
      </w:pPr>
      <w:r>
        <w:rPr>
          <w:spacing w:val="-2"/>
        </w:rPr>
        <w:t>L’utilisateur,</w:t>
      </w:r>
      <w:r>
        <w:rPr/>
        <w:tab/>
        <w:t>Le</w:t>
      </w:r>
      <w:r>
        <w:rPr>
          <w:spacing w:val="-3"/>
        </w:rPr>
        <w:t> </w:t>
      </w:r>
      <w:r>
        <w:rPr/>
        <w:t>responsable </w:t>
      </w:r>
      <w:r>
        <w:rPr>
          <w:spacing w:val="-2"/>
        </w:rPr>
        <w:t>informatique,</w:t>
      </w:r>
    </w:p>
    <w:p>
      <w:pPr>
        <w:pStyle w:val="BodyText"/>
        <w:rPr>
          <w:b/>
        </w:rPr>
      </w:pPr>
    </w:p>
    <w:p>
      <w:pPr>
        <w:pStyle w:val="BodyText"/>
        <w:rPr>
          <w:b/>
        </w:rPr>
      </w:pPr>
    </w:p>
    <w:p>
      <w:pPr>
        <w:pStyle w:val="BodyText"/>
        <w:ind w:left="12"/>
      </w:pPr>
      <w:r>
        <w:rPr/>
        <w:t>Lu</w:t>
      </w:r>
      <w:r>
        <w:rPr>
          <w:spacing w:val="-2"/>
        </w:rPr>
        <w:t> </w:t>
      </w:r>
      <w:r>
        <w:rPr/>
        <w:t>et </w:t>
      </w:r>
      <w:r>
        <w:rPr>
          <w:spacing w:val="-2"/>
        </w:rPr>
        <w:t>approuvé</w:t>
      </w:r>
    </w:p>
    <w:sectPr>
      <w:headerReference w:type="default" r:id="rId10"/>
      <w:footerReference w:type="default" r:id="rId11"/>
      <w:pgSz w:w="11910" w:h="16840"/>
      <w:pgMar w:header="729" w:footer="731" w:top="980" w:bottom="920" w:left="708" w:right="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Wingdings">
    <w:altName w:val="Wingdings"/>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82368">
              <wp:simplePos x="0" y="0"/>
              <wp:positionH relativeFrom="page">
                <wp:posOffset>3628644</wp:posOffset>
              </wp:positionH>
              <wp:positionV relativeFrom="page">
                <wp:posOffset>10088424</wp:posOffset>
              </wp:positionV>
              <wp:extent cx="277495" cy="16573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77495" cy="165735"/>
                      </a:xfrm>
                      <a:prstGeom prst="rect">
                        <a:avLst/>
                      </a:prstGeom>
                    </wps:spPr>
                    <wps:txbx>
                      <w:txbxContent>
                        <w:p>
                          <w:pPr>
                            <w:spacing w:before="10"/>
                            <w:ind w:left="60" w:right="0" w:firstLine="0"/>
                            <w:jc w:val="left"/>
                            <w:rPr>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 /</w:t>
                          </w:r>
                          <w:r>
                            <w:rPr>
                              <w:spacing w:val="-2"/>
                              <w:sz w:val="20"/>
                            </w:rPr>
                            <w:t> </w:t>
                          </w:r>
                          <w:r>
                            <w:rPr>
                              <w:spacing w:val="-10"/>
                              <w:sz w:val="20"/>
                            </w:rPr>
                            <w:fldChar w:fldCharType="begin"/>
                          </w:r>
                          <w:r>
                            <w:rPr>
                              <w:spacing w:val="-10"/>
                              <w:sz w:val="20"/>
                            </w:rPr>
                            <w:instrText> NUMPAGES </w:instrText>
                          </w:r>
                          <w:r>
                            <w:rPr>
                              <w:spacing w:val="-10"/>
                              <w:sz w:val="20"/>
                            </w:rPr>
                            <w:fldChar w:fldCharType="separate"/>
                          </w:r>
                          <w:r>
                            <w:rPr>
                              <w:spacing w:val="-10"/>
                              <w:sz w:val="20"/>
                            </w:rPr>
                            <w:t>4</w:t>
                          </w:r>
                          <w:r>
                            <w:rPr>
                              <w:spacing w:val="-10"/>
                              <w:sz w:val="2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85.720001pt;margin-top:794.364136pt;width:21.85pt;height:13.05pt;mso-position-horizontal-relative:page;mso-position-vertical-relative:page;z-index:-15834112" type="#_x0000_t202" id="docshape1" filled="false" stroked="false">
              <v:textbox inset="0,0,0,0">
                <w:txbxContent>
                  <w:p>
                    <w:pPr>
                      <w:spacing w:before="10"/>
                      <w:ind w:left="60" w:right="0" w:firstLine="0"/>
                      <w:jc w:val="left"/>
                      <w:rPr>
                        <w:sz w:val="20"/>
                      </w:rPr>
                    </w:pPr>
                    <w:r>
                      <w:rPr>
                        <w:sz w:val="20"/>
                      </w:rPr>
                      <w:fldChar w:fldCharType="begin"/>
                    </w:r>
                    <w:r>
                      <w:rPr>
                        <w:sz w:val="20"/>
                      </w:rPr>
                      <w:instrText> PAGE </w:instrText>
                    </w:r>
                    <w:r>
                      <w:rPr>
                        <w:sz w:val="20"/>
                      </w:rPr>
                      <w:fldChar w:fldCharType="separate"/>
                    </w:r>
                    <w:r>
                      <w:rPr>
                        <w:sz w:val="20"/>
                      </w:rPr>
                      <w:t>1</w:t>
                    </w:r>
                    <w:r>
                      <w:rPr>
                        <w:sz w:val="20"/>
                      </w:rPr>
                      <w:fldChar w:fldCharType="end"/>
                    </w:r>
                    <w:r>
                      <w:rPr>
                        <w:sz w:val="20"/>
                      </w:rPr>
                      <w:t> /</w:t>
                    </w:r>
                    <w:r>
                      <w:rPr>
                        <w:spacing w:val="-2"/>
                        <w:sz w:val="20"/>
                      </w:rPr>
                      <w:t> </w:t>
                    </w:r>
                    <w:r>
                      <w:rPr>
                        <w:spacing w:val="-10"/>
                        <w:sz w:val="20"/>
                      </w:rPr>
                      <w:fldChar w:fldCharType="begin"/>
                    </w:r>
                    <w:r>
                      <w:rPr>
                        <w:spacing w:val="-10"/>
                        <w:sz w:val="20"/>
                      </w:rPr>
                      <w:instrText> NUMPAGES </w:instrText>
                    </w:r>
                    <w:r>
                      <w:rPr>
                        <w:spacing w:val="-10"/>
                        <w:sz w:val="20"/>
                      </w:rPr>
                      <w:fldChar w:fldCharType="separate"/>
                    </w:r>
                    <w:r>
                      <w:rPr>
                        <w:spacing w:val="-10"/>
                        <w:sz w:val="20"/>
                      </w:rPr>
                      <w:t>4</w:t>
                    </w:r>
                    <w:r>
                      <w:rPr>
                        <w:spacing w:val="-10"/>
                        <w:sz w:val="2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83392">
              <wp:simplePos x="0" y="0"/>
              <wp:positionH relativeFrom="page">
                <wp:posOffset>3628644</wp:posOffset>
              </wp:positionH>
              <wp:positionV relativeFrom="page">
                <wp:posOffset>10088424</wp:posOffset>
              </wp:positionV>
              <wp:extent cx="277495" cy="16573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77495" cy="165735"/>
                      </a:xfrm>
                      <a:prstGeom prst="rect">
                        <a:avLst/>
                      </a:prstGeom>
                    </wps:spPr>
                    <wps:txbx>
                      <w:txbxContent>
                        <w:p>
                          <w:pPr>
                            <w:spacing w:before="10"/>
                            <w:ind w:left="60" w:right="0" w:firstLine="0"/>
                            <w:jc w:val="left"/>
                            <w:rPr>
                              <w:sz w:val="20"/>
                            </w:rPr>
                          </w:pPr>
                          <w:r>
                            <w:rPr>
                              <w:sz w:val="20"/>
                            </w:rPr>
                            <w:fldChar w:fldCharType="begin"/>
                          </w:r>
                          <w:r>
                            <w:rPr>
                              <w:sz w:val="20"/>
                            </w:rPr>
                            <w:instrText> PAGE </w:instrText>
                          </w:r>
                          <w:r>
                            <w:rPr>
                              <w:sz w:val="20"/>
                            </w:rPr>
                            <w:fldChar w:fldCharType="separate"/>
                          </w:r>
                          <w:r>
                            <w:rPr>
                              <w:sz w:val="20"/>
                            </w:rPr>
                            <w:t>2</w:t>
                          </w:r>
                          <w:r>
                            <w:rPr>
                              <w:sz w:val="20"/>
                            </w:rPr>
                            <w:fldChar w:fldCharType="end"/>
                          </w:r>
                          <w:r>
                            <w:rPr>
                              <w:sz w:val="20"/>
                            </w:rPr>
                            <w:t> /</w:t>
                          </w:r>
                          <w:r>
                            <w:rPr>
                              <w:spacing w:val="-2"/>
                              <w:sz w:val="20"/>
                            </w:rPr>
                            <w:t> </w:t>
                          </w:r>
                          <w:r>
                            <w:rPr>
                              <w:spacing w:val="-10"/>
                              <w:sz w:val="20"/>
                            </w:rPr>
                            <w:fldChar w:fldCharType="begin"/>
                          </w:r>
                          <w:r>
                            <w:rPr>
                              <w:spacing w:val="-10"/>
                              <w:sz w:val="20"/>
                            </w:rPr>
                            <w:instrText> NUMPAGES </w:instrText>
                          </w:r>
                          <w:r>
                            <w:rPr>
                              <w:spacing w:val="-10"/>
                              <w:sz w:val="20"/>
                            </w:rPr>
                            <w:fldChar w:fldCharType="separate"/>
                          </w:r>
                          <w:r>
                            <w:rPr>
                              <w:spacing w:val="-10"/>
                              <w:sz w:val="20"/>
                            </w:rPr>
                            <w:t>4</w:t>
                          </w:r>
                          <w:r>
                            <w:rPr>
                              <w:spacing w:val="-10"/>
                              <w:sz w:val="20"/>
                            </w:rPr>
                            <w:fldChar w:fldCharType="end"/>
                          </w:r>
                        </w:p>
                      </w:txbxContent>
                    </wps:txbx>
                    <wps:bodyPr wrap="square" lIns="0" tIns="0" rIns="0" bIns="0" rtlCol="0">
                      <a:noAutofit/>
                    </wps:bodyPr>
                  </wps:wsp>
                </a:graphicData>
              </a:graphic>
            </wp:anchor>
          </w:drawing>
        </mc:Choice>
        <mc:Fallback>
          <w:pict>
            <v:shape style="position:absolute;margin-left:285.720001pt;margin-top:794.364136pt;width:21.85pt;height:13.05pt;mso-position-horizontal-relative:page;mso-position-vertical-relative:page;z-index:-15833088" type="#_x0000_t202" id="docshape4" filled="false" stroked="false">
              <v:textbox inset="0,0,0,0">
                <w:txbxContent>
                  <w:p>
                    <w:pPr>
                      <w:spacing w:before="10"/>
                      <w:ind w:left="60" w:right="0" w:firstLine="0"/>
                      <w:jc w:val="left"/>
                      <w:rPr>
                        <w:sz w:val="20"/>
                      </w:rPr>
                    </w:pPr>
                    <w:r>
                      <w:rPr>
                        <w:sz w:val="20"/>
                      </w:rPr>
                      <w:fldChar w:fldCharType="begin"/>
                    </w:r>
                    <w:r>
                      <w:rPr>
                        <w:sz w:val="20"/>
                      </w:rPr>
                      <w:instrText> PAGE </w:instrText>
                    </w:r>
                    <w:r>
                      <w:rPr>
                        <w:sz w:val="20"/>
                      </w:rPr>
                      <w:fldChar w:fldCharType="separate"/>
                    </w:r>
                    <w:r>
                      <w:rPr>
                        <w:sz w:val="20"/>
                      </w:rPr>
                      <w:t>2</w:t>
                    </w:r>
                    <w:r>
                      <w:rPr>
                        <w:sz w:val="20"/>
                      </w:rPr>
                      <w:fldChar w:fldCharType="end"/>
                    </w:r>
                    <w:r>
                      <w:rPr>
                        <w:sz w:val="20"/>
                      </w:rPr>
                      <w:t> /</w:t>
                    </w:r>
                    <w:r>
                      <w:rPr>
                        <w:spacing w:val="-2"/>
                        <w:sz w:val="20"/>
                      </w:rPr>
                      <w:t> </w:t>
                    </w:r>
                    <w:r>
                      <w:rPr>
                        <w:spacing w:val="-10"/>
                        <w:sz w:val="20"/>
                      </w:rPr>
                      <w:fldChar w:fldCharType="begin"/>
                    </w:r>
                    <w:r>
                      <w:rPr>
                        <w:spacing w:val="-10"/>
                        <w:sz w:val="20"/>
                      </w:rPr>
                      <w:instrText> NUMPAGES </w:instrText>
                    </w:r>
                    <w:r>
                      <w:rPr>
                        <w:spacing w:val="-10"/>
                        <w:sz w:val="20"/>
                      </w:rPr>
                      <w:fldChar w:fldCharType="separate"/>
                    </w:r>
                    <w:r>
                      <w:rPr>
                        <w:spacing w:val="-10"/>
                        <w:sz w:val="20"/>
                      </w:rPr>
                      <w:t>4</w:t>
                    </w:r>
                    <w:r>
                      <w:rPr>
                        <w:spacing w:val="-10"/>
                        <w:sz w:val="20"/>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84416">
              <wp:simplePos x="0" y="0"/>
              <wp:positionH relativeFrom="page">
                <wp:posOffset>3628644</wp:posOffset>
              </wp:positionH>
              <wp:positionV relativeFrom="page">
                <wp:posOffset>10088424</wp:posOffset>
              </wp:positionV>
              <wp:extent cx="277495" cy="16573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77495" cy="165735"/>
                      </a:xfrm>
                      <a:prstGeom prst="rect">
                        <a:avLst/>
                      </a:prstGeom>
                    </wps:spPr>
                    <wps:txbx>
                      <w:txbxContent>
                        <w:p>
                          <w:pPr>
                            <w:spacing w:before="10"/>
                            <w:ind w:left="60" w:right="0" w:firstLine="0"/>
                            <w:jc w:val="left"/>
                            <w:rPr>
                              <w:sz w:val="20"/>
                            </w:rPr>
                          </w:pPr>
                          <w:r>
                            <w:rPr>
                              <w:sz w:val="20"/>
                            </w:rPr>
                            <w:fldChar w:fldCharType="begin"/>
                          </w:r>
                          <w:r>
                            <w:rPr>
                              <w:sz w:val="20"/>
                            </w:rPr>
                            <w:instrText> PAGE </w:instrText>
                          </w:r>
                          <w:r>
                            <w:rPr>
                              <w:sz w:val="20"/>
                            </w:rPr>
                            <w:fldChar w:fldCharType="separate"/>
                          </w:r>
                          <w:r>
                            <w:rPr>
                              <w:sz w:val="20"/>
                            </w:rPr>
                            <w:t>3</w:t>
                          </w:r>
                          <w:r>
                            <w:rPr>
                              <w:sz w:val="20"/>
                            </w:rPr>
                            <w:fldChar w:fldCharType="end"/>
                          </w:r>
                          <w:r>
                            <w:rPr>
                              <w:sz w:val="20"/>
                            </w:rPr>
                            <w:t> /</w:t>
                          </w:r>
                          <w:r>
                            <w:rPr>
                              <w:spacing w:val="-2"/>
                              <w:sz w:val="20"/>
                            </w:rPr>
                            <w:t> </w:t>
                          </w:r>
                          <w:r>
                            <w:rPr>
                              <w:spacing w:val="-10"/>
                              <w:sz w:val="20"/>
                            </w:rPr>
                            <w:fldChar w:fldCharType="begin"/>
                          </w:r>
                          <w:r>
                            <w:rPr>
                              <w:spacing w:val="-10"/>
                              <w:sz w:val="20"/>
                            </w:rPr>
                            <w:instrText> NUMPAGES </w:instrText>
                          </w:r>
                          <w:r>
                            <w:rPr>
                              <w:spacing w:val="-10"/>
                              <w:sz w:val="20"/>
                            </w:rPr>
                            <w:fldChar w:fldCharType="separate"/>
                          </w:r>
                          <w:r>
                            <w:rPr>
                              <w:spacing w:val="-10"/>
                              <w:sz w:val="20"/>
                            </w:rPr>
                            <w:t>4</w:t>
                          </w:r>
                          <w:r>
                            <w:rPr>
                              <w:spacing w:val="-10"/>
                              <w:sz w:val="20"/>
                            </w:rPr>
                            <w:fldChar w:fldCharType="end"/>
                          </w:r>
                        </w:p>
                      </w:txbxContent>
                    </wps:txbx>
                    <wps:bodyPr wrap="square" lIns="0" tIns="0" rIns="0" bIns="0" rtlCol="0">
                      <a:noAutofit/>
                    </wps:bodyPr>
                  </wps:wsp>
                </a:graphicData>
              </a:graphic>
            </wp:anchor>
          </w:drawing>
        </mc:Choice>
        <mc:Fallback>
          <w:pict>
            <v:shape style="position:absolute;margin-left:285.720001pt;margin-top:794.364136pt;width:21.85pt;height:13.05pt;mso-position-horizontal-relative:page;mso-position-vertical-relative:page;z-index:-15832064" type="#_x0000_t202" id="docshape6" filled="false" stroked="false">
              <v:textbox inset="0,0,0,0">
                <w:txbxContent>
                  <w:p>
                    <w:pPr>
                      <w:spacing w:before="10"/>
                      <w:ind w:left="60" w:right="0" w:firstLine="0"/>
                      <w:jc w:val="left"/>
                      <w:rPr>
                        <w:sz w:val="20"/>
                      </w:rPr>
                    </w:pPr>
                    <w:r>
                      <w:rPr>
                        <w:sz w:val="20"/>
                      </w:rPr>
                      <w:fldChar w:fldCharType="begin"/>
                    </w:r>
                    <w:r>
                      <w:rPr>
                        <w:sz w:val="20"/>
                      </w:rPr>
                      <w:instrText> PAGE </w:instrText>
                    </w:r>
                    <w:r>
                      <w:rPr>
                        <w:sz w:val="20"/>
                      </w:rPr>
                      <w:fldChar w:fldCharType="separate"/>
                    </w:r>
                    <w:r>
                      <w:rPr>
                        <w:sz w:val="20"/>
                      </w:rPr>
                      <w:t>3</w:t>
                    </w:r>
                    <w:r>
                      <w:rPr>
                        <w:sz w:val="20"/>
                      </w:rPr>
                      <w:fldChar w:fldCharType="end"/>
                    </w:r>
                    <w:r>
                      <w:rPr>
                        <w:sz w:val="20"/>
                      </w:rPr>
                      <w:t> /</w:t>
                    </w:r>
                    <w:r>
                      <w:rPr>
                        <w:spacing w:val="-2"/>
                        <w:sz w:val="20"/>
                      </w:rPr>
                      <w:t> </w:t>
                    </w:r>
                    <w:r>
                      <w:rPr>
                        <w:spacing w:val="-10"/>
                        <w:sz w:val="20"/>
                      </w:rPr>
                      <w:fldChar w:fldCharType="begin"/>
                    </w:r>
                    <w:r>
                      <w:rPr>
                        <w:spacing w:val="-10"/>
                        <w:sz w:val="20"/>
                      </w:rPr>
                      <w:instrText> NUMPAGES </w:instrText>
                    </w:r>
                    <w:r>
                      <w:rPr>
                        <w:spacing w:val="-10"/>
                        <w:sz w:val="20"/>
                      </w:rPr>
                      <w:fldChar w:fldCharType="separate"/>
                    </w:r>
                    <w:r>
                      <w:rPr>
                        <w:spacing w:val="-10"/>
                        <w:sz w:val="20"/>
                      </w:rPr>
                      <w:t>4</w:t>
                    </w:r>
                    <w:r>
                      <w:rPr>
                        <w:spacing w:val="-10"/>
                        <w:sz w:val="20"/>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85440">
              <wp:simplePos x="0" y="0"/>
              <wp:positionH relativeFrom="page">
                <wp:posOffset>3628644</wp:posOffset>
              </wp:positionH>
              <wp:positionV relativeFrom="page">
                <wp:posOffset>10088424</wp:posOffset>
              </wp:positionV>
              <wp:extent cx="277495" cy="165735"/>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277495" cy="165735"/>
                      </a:xfrm>
                      <a:prstGeom prst="rect">
                        <a:avLst/>
                      </a:prstGeom>
                    </wps:spPr>
                    <wps:txbx>
                      <w:txbxContent>
                        <w:p>
                          <w:pPr>
                            <w:spacing w:before="10"/>
                            <w:ind w:left="60" w:right="0" w:firstLine="0"/>
                            <w:jc w:val="left"/>
                            <w:rPr>
                              <w:sz w:val="20"/>
                            </w:rPr>
                          </w:pPr>
                          <w:r>
                            <w:rPr>
                              <w:sz w:val="20"/>
                            </w:rPr>
                            <w:fldChar w:fldCharType="begin"/>
                          </w:r>
                          <w:r>
                            <w:rPr>
                              <w:sz w:val="20"/>
                            </w:rPr>
                            <w:instrText> PAGE </w:instrText>
                          </w:r>
                          <w:r>
                            <w:rPr>
                              <w:sz w:val="20"/>
                            </w:rPr>
                            <w:fldChar w:fldCharType="separate"/>
                          </w:r>
                          <w:r>
                            <w:rPr>
                              <w:sz w:val="20"/>
                            </w:rPr>
                            <w:t>4</w:t>
                          </w:r>
                          <w:r>
                            <w:rPr>
                              <w:sz w:val="20"/>
                            </w:rPr>
                            <w:fldChar w:fldCharType="end"/>
                          </w:r>
                          <w:r>
                            <w:rPr>
                              <w:sz w:val="20"/>
                            </w:rPr>
                            <w:t> /</w:t>
                          </w:r>
                          <w:r>
                            <w:rPr>
                              <w:spacing w:val="-2"/>
                              <w:sz w:val="20"/>
                            </w:rPr>
                            <w:t> </w:t>
                          </w:r>
                          <w:r>
                            <w:rPr>
                              <w:spacing w:val="-10"/>
                              <w:sz w:val="20"/>
                            </w:rPr>
                            <w:fldChar w:fldCharType="begin"/>
                          </w:r>
                          <w:r>
                            <w:rPr>
                              <w:spacing w:val="-10"/>
                              <w:sz w:val="20"/>
                            </w:rPr>
                            <w:instrText> NUMPAGES </w:instrText>
                          </w:r>
                          <w:r>
                            <w:rPr>
                              <w:spacing w:val="-10"/>
                              <w:sz w:val="20"/>
                            </w:rPr>
                            <w:fldChar w:fldCharType="separate"/>
                          </w:r>
                          <w:r>
                            <w:rPr>
                              <w:spacing w:val="-10"/>
                              <w:sz w:val="20"/>
                            </w:rPr>
                            <w:t>4</w:t>
                          </w:r>
                          <w:r>
                            <w:rPr>
                              <w:spacing w:val="-10"/>
                              <w:sz w:val="20"/>
                            </w:rPr>
                            <w:fldChar w:fldCharType="end"/>
                          </w:r>
                        </w:p>
                      </w:txbxContent>
                    </wps:txbx>
                    <wps:bodyPr wrap="square" lIns="0" tIns="0" rIns="0" bIns="0" rtlCol="0">
                      <a:noAutofit/>
                    </wps:bodyPr>
                  </wps:wsp>
                </a:graphicData>
              </a:graphic>
            </wp:anchor>
          </w:drawing>
        </mc:Choice>
        <mc:Fallback>
          <w:pict>
            <v:shape style="position:absolute;margin-left:285.720001pt;margin-top:794.364136pt;width:21.85pt;height:13.05pt;mso-position-horizontal-relative:page;mso-position-vertical-relative:page;z-index:-15831040" type="#_x0000_t202" id="docshape8" filled="false" stroked="false">
              <v:textbox inset="0,0,0,0">
                <w:txbxContent>
                  <w:p>
                    <w:pPr>
                      <w:spacing w:before="10"/>
                      <w:ind w:left="60" w:right="0" w:firstLine="0"/>
                      <w:jc w:val="left"/>
                      <w:rPr>
                        <w:sz w:val="20"/>
                      </w:rPr>
                    </w:pPr>
                    <w:r>
                      <w:rPr>
                        <w:sz w:val="20"/>
                      </w:rPr>
                      <w:fldChar w:fldCharType="begin"/>
                    </w:r>
                    <w:r>
                      <w:rPr>
                        <w:sz w:val="20"/>
                      </w:rPr>
                      <w:instrText> PAGE </w:instrText>
                    </w:r>
                    <w:r>
                      <w:rPr>
                        <w:sz w:val="20"/>
                      </w:rPr>
                      <w:fldChar w:fldCharType="separate"/>
                    </w:r>
                    <w:r>
                      <w:rPr>
                        <w:sz w:val="20"/>
                      </w:rPr>
                      <w:t>4</w:t>
                    </w:r>
                    <w:r>
                      <w:rPr>
                        <w:sz w:val="20"/>
                      </w:rPr>
                      <w:fldChar w:fldCharType="end"/>
                    </w:r>
                    <w:r>
                      <w:rPr>
                        <w:sz w:val="20"/>
                      </w:rPr>
                      <w:t> /</w:t>
                    </w:r>
                    <w:r>
                      <w:rPr>
                        <w:spacing w:val="-2"/>
                        <w:sz w:val="20"/>
                      </w:rPr>
                      <w:t> </w:t>
                    </w:r>
                    <w:r>
                      <w:rPr>
                        <w:spacing w:val="-10"/>
                        <w:sz w:val="20"/>
                      </w:rPr>
                      <w:fldChar w:fldCharType="begin"/>
                    </w:r>
                    <w:r>
                      <w:rPr>
                        <w:spacing w:val="-10"/>
                        <w:sz w:val="20"/>
                      </w:rPr>
                      <w:instrText> NUMPAGES </w:instrText>
                    </w:r>
                    <w:r>
                      <w:rPr>
                        <w:spacing w:val="-10"/>
                        <w:sz w:val="20"/>
                      </w:rPr>
                      <w:fldChar w:fldCharType="separate"/>
                    </w:r>
                    <w:r>
                      <w:rPr>
                        <w:spacing w:val="-10"/>
                        <w:sz w:val="20"/>
                      </w:rPr>
                      <w:t>4</w:t>
                    </w:r>
                    <w:r>
                      <w:rPr>
                        <w:spacing w:val="-10"/>
                        <w:sz w:val="2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82880">
              <wp:simplePos x="0" y="0"/>
              <wp:positionH relativeFrom="page">
                <wp:posOffset>444500</wp:posOffset>
              </wp:positionH>
              <wp:positionV relativeFrom="page">
                <wp:posOffset>450421</wp:posOffset>
              </wp:positionV>
              <wp:extent cx="3114040" cy="19431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3114040" cy="194310"/>
                      </a:xfrm>
                      <a:prstGeom prst="rect">
                        <a:avLst/>
                      </a:prstGeom>
                    </wps:spPr>
                    <wps:txbx>
                      <w:txbxContent>
                        <w:p>
                          <w:pPr>
                            <w:spacing w:before="10"/>
                            <w:ind w:left="20" w:right="0" w:firstLine="0"/>
                            <w:jc w:val="left"/>
                            <w:rPr>
                              <w:sz w:val="24"/>
                            </w:rPr>
                          </w:pPr>
                          <w:r>
                            <w:rPr>
                              <w:b/>
                              <w:sz w:val="24"/>
                              <w:u w:val="single"/>
                            </w:rPr>
                            <w:t>ARTICLE</w:t>
                          </w:r>
                          <w:r>
                            <w:rPr>
                              <w:b/>
                              <w:spacing w:val="-1"/>
                              <w:sz w:val="24"/>
                              <w:u w:val="single"/>
                            </w:rPr>
                            <w:t> </w:t>
                          </w:r>
                          <w:r>
                            <w:rPr>
                              <w:b/>
                              <w:sz w:val="24"/>
                              <w:u w:val="single"/>
                            </w:rPr>
                            <w:t>3</w:t>
                          </w:r>
                          <w:r>
                            <w:rPr>
                              <w:b/>
                              <w:spacing w:val="-1"/>
                              <w:sz w:val="24"/>
                              <w:u w:val="single"/>
                            </w:rPr>
                            <w:t> </w:t>
                          </w:r>
                          <w:r>
                            <w:rPr>
                              <w:b/>
                              <w:sz w:val="24"/>
                              <w:u w:val="single"/>
                            </w:rPr>
                            <w:t>:</w:t>
                          </w:r>
                          <w:r>
                            <w:rPr>
                              <w:b/>
                              <w:spacing w:val="-1"/>
                              <w:sz w:val="24"/>
                            </w:rPr>
                            <w:t> </w:t>
                          </w:r>
                          <w:r>
                            <w:rPr>
                              <w:sz w:val="24"/>
                            </w:rPr>
                            <w:t>Références</w:t>
                          </w:r>
                          <w:r>
                            <w:rPr>
                              <w:spacing w:val="-1"/>
                              <w:sz w:val="24"/>
                            </w:rPr>
                            <w:t> </w:t>
                          </w:r>
                          <w:r>
                            <w:rPr>
                              <w:sz w:val="24"/>
                            </w:rPr>
                            <w:t>de</w:t>
                          </w:r>
                          <w:r>
                            <w:rPr>
                              <w:spacing w:val="-1"/>
                              <w:sz w:val="24"/>
                            </w:rPr>
                            <w:t> </w:t>
                          </w:r>
                          <w:r>
                            <w:rPr>
                              <w:sz w:val="24"/>
                            </w:rPr>
                            <w:t>l’ordinateur </w:t>
                          </w:r>
                          <w:r>
                            <w:rPr>
                              <w:spacing w:val="-2"/>
                              <w:sz w:val="24"/>
                            </w:rPr>
                            <w:t>portable</w:t>
                          </w:r>
                        </w:p>
                      </w:txbxContent>
                    </wps:txbx>
                    <wps:bodyPr wrap="square" lIns="0" tIns="0" rIns="0" bIns="0" rtlCol="0">
                      <a:noAutofit/>
                    </wps:bodyPr>
                  </wps:wsp>
                </a:graphicData>
              </a:graphic>
            </wp:anchor>
          </w:drawing>
        </mc:Choice>
        <mc:Fallback>
          <w:pict>
            <v:shape style="position:absolute;margin-left:35pt;margin-top:35.46624pt;width:245.2pt;height:15.3pt;mso-position-horizontal-relative:page;mso-position-vertical-relative:page;z-index:-15833600" type="#_x0000_t202" id="docshape3" filled="false" stroked="false">
              <v:textbox inset="0,0,0,0">
                <w:txbxContent>
                  <w:p>
                    <w:pPr>
                      <w:spacing w:before="10"/>
                      <w:ind w:left="20" w:right="0" w:firstLine="0"/>
                      <w:jc w:val="left"/>
                      <w:rPr>
                        <w:sz w:val="24"/>
                      </w:rPr>
                    </w:pPr>
                    <w:r>
                      <w:rPr>
                        <w:b/>
                        <w:sz w:val="24"/>
                        <w:u w:val="single"/>
                      </w:rPr>
                      <w:t>ARTICLE</w:t>
                    </w:r>
                    <w:r>
                      <w:rPr>
                        <w:b/>
                        <w:spacing w:val="-1"/>
                        <w:sz w:val="24"/>
                        <w:u w:val="single"/>
                      </w:rPr>
                      <w:t> </w:t>
                    </w:r>
                    <w:r>
                      <w:rPr>
                        <w:b/>
                        <w:sz w:val="24"/>
                        <w:u w:val="single"/>
                      </w:rPr>
                      <w:t>3</w:t>
                    </w:r>
                    <w:r>
                      <w:rPr>
                        <w:b/>
                        <w:spacing w:val="-1"/>
                        <w:sz w:val="24"/>
                        <w:u w:val="single"/>
                      </w:rPr>
                      <w:t> </w:t>
                    </w:r>
                    <w:r>
                      <w:rPr>
                        <w:b/>
                        <w:sz w:val="24"/>
                        <w:u w:val="single"/>
                      </w:rPr>
                      <w:t>:</w:t>
                    </w:r>
                    <w:r>
                      <w:rPr>
                        <w:b/>
                        <w:spacing w:val="-1"/>
                        <w:sz w:val="24"/>
                      </w:rPr>
                      <w:t> </w:t>
                    </w:r>
                    <w:r>
                      <w:rPr>
                        <w:sz w:val="24"/>
                      </w:rPr>
                      <w:t>Références</w:t>
                    </w:r>
                    <w:r>
                      <w:rPr>
                        <w:spacing w:val="-1"/>
                        <w:sz w:val="24"/>
                      </w:rPr>
                      <w:t> </w:t>
                    </w:r>
                    <w:r>
                      <w:rPr>
                        <w:sz w:val="24"/>
                      </w:rPr>
                      <w:t>de</w:t>
                    </w:r>
                    <w:r>
                      <w:rPr>
                        <w:spacing w:val="-1"/>
                        <w:sz w:val="24"/>
                      </w:rPr>
                      <w:t> </w:t>
                    </w:r>
                    <w:r>
                      <w:rPr>
                        <w:sz w:val="24"/>
                      </w:rPr>
                      <w:t>l’ordinateur </w:t>
                    </w:r>
                    <w:r>
                      <w:rPr>
                        <w:spacing w:val="-2"/>
                        <w:sz w:val="24"/>
                      </w:rPr>
                      <w:t>portable</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83904">
              <wp:simplePos x="0" y="0"/>
              <wp:positionH relativeFrom="page">
                <wp:posOffset>444500</wp:posOffset>
              </wp:positionH>
              <wp:positionV relativeFrom="page">
                <wp:posOffset>450421</wp:posOffset>
              </wp:positionV>
              <wp:extent cx="3430270" cy="19431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3430270" cy="194310"/>
                      </a:xfrm>
                      <a:prstGeom prst="rect">
                        <a:avLst/>
                      </a:prstGeom>
                    </wps:spPr>
                    <wps:txbx>
                      <w:txbxContent>
                        <w:p>
                          <w:pPr>
                            <w:spacing w:before="10"/>
                            <w:ind w:left="20" w:right="0" w:firstLine="0"/>
                            <w:jc w:val="left"/>
                            <w:rPr>
                              <w:sz w:val="24"/>
                            </w:rPr>
                          </w:pPr>
                          <w:r>
                            <w:rPr>
                              <w:b/>
                              <w:sz w:val="24"/>
                              <w:u w:val="single"/>
                            </w:rPr>
                            <w:t>ARTICLE</w:t>
                          </w:r>
                          <w:r>
                            <w:rPr>
                              <w:b/>
                              <w:spacing w:val="-1"/>
                              <w:sz w:val="24"/>
                              <w:u w:val="single"/>
                            </w:rPr>
                            <w:t> </w:t>
                          </w:r>
                          <w:r>
                            <w:rPr>
                              <w:b/>
                              <w:sz w:val="24"/>
                              <w:u w:val="single"/>
                            </w:rPr>
                            <w:t>6 :</w:t>
                          </w:r>
                          <w:r>
                            <w:rPr>
                              <w:b/>
                              <w:spacing w:val="-1"/>
                              <w:sz w:val="24"/>
                            </w:rPr>
                            <w:t> </w:t>
                          </w:r>
                          <w:r>
                            <w:rPr>
                              <w:sz w:val="24"/>
                            </w:rPr>
                            <w:t>Utilisation des moyens</w:t>
                          </w:r>
                          <w:r>
                            <w:rPr>
                              <w:spacing w:val="-1"/>
                              <w:sz w:val="24"/>
                            </w:rPr>
                            <w:t> </w:t>
                          </w:r>
                          <w:r>
                            <w:rPr>
                              <w:sz w:val="24"/>
                            </w:rPr>
                            <w:t>mis</w:t>
                          </w:r>
                          <w:r>
                            <w:rPr>
                              <w:spacing w:val="2"/>
                              <w:sz w:val="24"/>
                            </w:rPr>
                            <w:t> </w:t>
                          </w:r>
                          <w:r>
                            <w:rPr>
                              <w:sz w:val="24"/>
                            </w:rPr>
                            <w:t>à</w:t>
                          </w:r>
                          <w:r>
                            <w:rPr>
                              <w:spacing w:val="-3"/>
                              <w:sz w:val="24"/>
                            </w:rPr>
                            <w:t> </w:t>
                          </w:r>
                          <w:r>
                            <w:rPr>
                              <w:spacing w:val="-2"/>
                              <w:sz w:val="24"/>
                            </w:rPr>
                            <w:t>disposition</w:t>
                          </w:r>
                        </w:p>
                      </w:txbxContent>
                    </wps:txbx>
                    <wps:bodyPr wrap="square" lIns="0" tIns="0" rIns="0" bIns="0" rtlCol="0">
                      <a:noAutofit/>
                    </wps:bodyPr>
                  </wps:wsp>
                </a:graphicData>
              </a:graphic>
            </wp:anchor>
          </w:drawing>
        </mc:Choice>
        <mc:Fallback>
          <w:pict>
            <v:shape style="position:absolute;margin-left:35pt;margin-top:35.46624pt;width:270.1pt;height:15.3pt;mso-position-horizontal-relative:page;mso-position-vertical-relative:page;z-index:-15832576" type="#_x0000_t202" id="docshape5" filled="false" stroked="false">
              <v:textbox inset="0,0,0,0">
                <w:txbxContent>
                  <w:p>
                    <w:pPr>
                      <w:spacing w:before="10"/>
                      <w:ind w:left="20" w:right="0" w:firstLine="0"/>
                      <w:jc w:val="left"/>
                      <w:rPr>
                        <w:sz w:val="24"/>
                      </w:rPr>
                    </w:pPr>
                    <w:r>
                      <w:rPr>
                        <w:b/>
                        <w:sz w:val="24"/>
                        <w:u w:val="single"/>
                      </w:rPr>
                      <w:t>ARTICLE</w:t>
                    </w:r>
                    <w:r>
                      <w:rPr>
                        <w:b/>
                        <w:spacing w:val="-1"/>
                        <w:sz w:val="24"/>
                        <w:u w:val="single"/>
                      </w:rPr>
                      <w:t> </w:t>
                    </w:r>
                    <w:r>
                      <w:rPr>
                        <w:b/>
                        <w:sz w:val="24"/>
                        <w:u w:val="single"/>
                      </w:rPr>
                      <w:t>6 :</w:t>
                    </w:r>
                    <w:r>
                      <w:rPr>
                        <w:b/>
                        <w:spacing w:val="-1"/>
                        <w:sz w:val="24"/>
                      </w:rPr>
                      <w:t> </w:t>
                    </w:r>
                    <w:r>
                      <w:rPr>
                        <w:sz w:val="24"/>
                      </w:rPr>
                      <w:t>Utilisation des moyens</w:t>
                    </w:r>
                    <w:r>
                      <w:rPr>
                        <w:spacing w:val="-1"/>
                        <w:sz w:val="24"/>
                      </w:rPr>
                      <w:t> </w:t>
                    </w:r>
                    <w:r>
                      <w:rPr>
                        <w:sz w:val="24"/>
                      </w:rPr>
                      <w:t>mis</w:t>
                    </w:r>
                    <w:r>
                      <w:rPr>
                        <w:spacing w:val="2"/>
                        <w:sz w:val="24"/>
                      </w:rPr>
                      <w:t> </w:t>
                    </w:r>
                    <w:r>
                      <w:rPr>
                        <w:sz w:val="24"/>
                      </w:rPr>
                      <w:t>à</w:t>
                    </w:r>
                    <w:r>
                      <w:rPr>
                        <w:spacing w:val="-3"/>
                        <w:sz w:val="24"/>
                      </w:rPr>
                      <w:t> </w:t>
                    </w:r>
                    <w:r>
                      <w:rPr>
                        <w:spacing w:val="-2"/>
                        <w:sz w:val="24"/>
                      </w:rPr>
                      <w:t>disposition</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84928">
              <wp:simplePos x="0" y="0"/>
              <wp:positionH relativeFrom="page">
                <wp:posOffset>444500</wp:posOffset>
              </wp:positionH>
              <wp:positionV relativeFrom="page">
                <wp:posOffset>450421</wp:posOffset>
              </wp:positionV>
              <wp:extent cx="3740150" cy="19431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3740150" cy="194310"/>
                      </a:xfrm>
                      <a:prstGeom prst="rect">
                        <a:avLst/>
                      </a:prstGeom>
                    </wps:spPr>
                    <wps:txbx>
                      <w:txbxContent>
                        <w:p>
                          <w:pPr>
                            <w:spacing w:before="10"/>
                            <w:ind w:left="20" w:right="0" w:firstLine="0"/>
                            <w:jc w:val="left"/>
                            <w:rPr>
                              <w:sz w:val="24"/>
                            </w:rPr>
                          </w:pPr>
                          <w:r>
                            <w:rPr>
                              <w:b/>
                              <w:sz w:val="24"/>
                              <w:u w:val="single"/>
                            </w:rPr>
                            <w:t>ARTICLE</w:t>
                          </w:r>
                          <w:r>
                            <w:rPr>
                              <w:b/>
                              <w:spacing w:val="59"/>
                              <w:sz w:val="24"/>
                              <w:u w:val="single"/>
                            </w:rPr>
                            <w:t> </w:t>
                          </w:r>
                          <w:r>
                            <w:rPr>
                              <w:b/>
                              <w:sz w:val="24"/>
                              <w:u w:val="single"/>
                            </w:rPr>
                            <w:t>9 :</w:t>
                          </w:r>
                          <w:r>
                            <w:rPr>
                              <w:b/>
                              <w:sz w:val="24"/>
                            </w:rPr>
                            <w:t> </w:t>
                          </w:r>
                          <w:r>
                            <w:rPr>
                              <w:sz w:val="24"/>
                            </w:rPr>
                            <w:t>Remplacement</w:t>
                          </w:r>
                          <w:r>
                            <w:rPr>
                              <w:spacing w:val="-1"/>
                              <w:sz w:val="24"/>
                            </w:rPr>
                            <w:t> </w:t>
                          </w:r>
                          <w:r>
                            <w:rPr>
                              <w:sz w:val="24"/>
                            </w:rPr>
                            <w:t>des moyens mis à</w:t>
                          </w:r>
                          <w:r>
                            <w:rPr>
                              <w:spacing w:val="2"/>
                              <w:sz w:val="24"/>
                            </w:rPr>
                            <w:t> </w:t>
                          </w:r>
                          <w:r>
                            <w:rPr>
                              <w:spacing w:val="-2"/>
                              <w:sz w:val="24"/>
                            </w:rPr>
                            <w:t>disposition</w:t>
                          </w:r>
                        </w:p>
                      </w:txbxContent>
                    </wps:txbx>
                    <wps:bodyPr wrap="square" lIns="0" tIns="0" rIns="0" bIns="0" rtlCol="0">
                      <a:noAutofit/>
                    </wps:bodyPr>
                  </wps:wsp>
                </a:graphicData>
              </a:graphic>
            </wp:anchor>
          </w:drawing>
        </mc:Choice>
        <mc:Fallback>
          <w:pict>
            <v:shape style="position:absolute;margin-left:35pt;margin-top:35.46624pt;width:294.5pt;height:15.3pt;mso-position-horizontal-relative:page;mso-position-vertical-relative:page;z-index:-15831552" type="#_x0000_t202" id="docshape7" filled="false" stroked="false">
              <v:textbox inset="0,0,0,0">
                <w:txbxContent>
                  <w:p>
                    <w:pPr>
                      <w:spacing w:before="10"/>
                      <w:ind w:left="20" w:right="0" w:firstLine="0"/>
                      <w:jc w:val="left"/>
                      <w:rPr>
                        <w:sz w:val="24"/>
                      </w:rPr>
                    </w:pPr>
                    <w:r>
                      <w:rPr>
                        <w:b/>
                        <w:sz w:val="24"/>
                        <w:u w:val="single"/>
                      </w:rPr>
                      <w:t>ARTICLE</w:t>
                    </w:r>
                    <w:r>
                      <w:rPr>
                        <w:b/>
                        <w:spacing w:val="59"/>
                        <w:sz w:val="24"/>
                        <w:u w:val="single"/>
                      </w:rPr>
                      <w:t> </w:t>
                    </w:r>
                    <w:r>
                      <w:rPr>
                        <w:b/>
                        <w:sz w:val="24"/>
                        <w:u w:val="single"/>
                      </w:rPr>
                      <w:t>9 :</w:t>
                    </w:r>
                    <w:r>
                      <w:rPr>
                        <w:b/>
                        <w:sz w:val="24"/>
                      </w:rPr>
                      <w:t> </w:t>
                    </w:r>
                    <w:r>
                      <w:rPr>
                        <w:sz w:val="24"/>
                      </w:rPr>
                      <w:t>Remplacement</w:t>
                    </w:r>
                    <w:r>
                      <w:rPr>
                        <w:spacing w:val="-1"/>
                        <w:sz w:val="24"/>
                      </w:rPr>
                      <w:t> </w:t>
                    </w:r>
                    <w:r>
                      <w:rPr>
                        <w:sz w:val="24"/>
                      </w:rPr>
                      <w:t>des moyens mis à</w:t>
                    </w:r>
                    <w:r>
                      <w:rPr>
                        <w:spacing w:val="2"/>
                        <w:sz w:val="24"/>
                      </w:rPr>
                      <w:t> </w:t>
                    </w:r>
                    <w:r>
                      <w:rPr>
                        <w:spacing w:val="-2"/>
                        <w:sz w:val="24"/>
                      </w:rPr>
                      <w:t>disposition</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2" w:hanging="310"/>
      </w:pPr>
      <w:rPr>
        <w:rFonts w:hint="default" w:ascii="Wingdings" w:hAnsi="Wingdings" w:eastAsia="Wingdings" w:cs="Wingdings"/>
        <w:b w:val="0"/>
        <w:bCs w:val="0"/>
        <w:i w:val="0"/>
        <w:iCs w:val="0"/>
        <w:spacing w:val="0"/>
        <w:w w:val="100"/>
        <w:sz w:val="24"/>
        <w:szCs w:val="24"/>
        <w:lang w:val="fr-FR" w:eastAsia="en-US" w:bidi="ar-SA"/>
      </w:rPr>
    </w:lvl>
    <w:lvl w:ilvl="1">
      <w:start w:val="0"/>
      <w:numFmt w:val="bullet"/>
      <w:lvlText w:val="•"/>
      <w:lvlJc w:val="left"/>
      <w:pPr>
        <w:ind w:left="1067" w:hanging="310"/>
      </w:pPr>
      <w:rPr>
        <w:rFonts w:hint="default"/>
        <w:lang w:val="fr-FR" w:eastAsia="en-US" w:bidi="ar-SA"/>
      </w:rPr>
    </w:lvl>
    <w:lvl w:ilvl="2">
      <w:start w:val="0"/>
      <w:numFmt w:val="bullet"/>
      <w:lvlText w:val="•"/>
      <w:lvlJc w:val="left"/>
      <w:pPr>
        <w:ind w:left="2114" w:hanging="310"/>
      </w:pPr>
      <w:rPr>
        <w:rFonts w:hint="default"/>
        <w:lang w:val="fr-FR" w:eastAsia="en-US" w:bidi="ar-SA"/>
      </w:rPr>
    </w:lvl>
    <w:lvl w:ilvl="3">
      <w:start w:val="0"/>
      <w:numFmt w:val="bullet"/>
      <w:lvlText w:val="•"/>
      <w:lvlJc w:val="left"/>
      <w:pPr>
        <w:ind w:left="3161" w:hanging="310"/>
      </w:pPr>
      <w:rPr>
        <w:rFonts w:hint="default"/>
        <w:lang w:val="fr-FR" w:eastAsia="en-US" w:bidi="ar-SA"/>
      </w:rPr>
    </w:lvl>
    <w:lvl w:ilvl="4">
      <w:start w:val="0"/>
      <w:numFmt w:val="bullet"/>
      <w:lvlText w:val="•"/>
      <w:lvlJc w:val="left"/>
      <w:pPr>
        <w:ind w:left="4208" w:hanging="310"/>
      </w:pPr>
      <w:rPr>
        <w:rFonts w:hint="default"/>
        <w:lang w:val="fr-FR" w:eastAsia="en-US" w:bidi="ar-SA"/>
      </w:rPr>
    </w:lvl>
    <w:lvl w:ilvl="5">
      <w:start w:val="0"/>
      <w:numFmt w:val="bullet"/>
      <w:lvlText w:val="•"/>
      <w:lvlJc w:val="left"/>
      <w:pPr>
        <w:ind w:left="5255" w:hanging="310"/>
      </w:pPr>
      <w:rPr>
        <w:rFonts w:hint="default"/>
        <w:lang w:val="fr-FR" w:eastAsia="en-US" w:bidi="ar-SA"/>
      </w:rPr>
    </w:lvl>
    <w:lvl w:ilvl="6">
      <w:start w:val="0"/>
      <w:numFmt w:val="bullet"/>
      <w:lvlText w:val="•"/>
      <w:lvlJc w:val="left"/>
      <w:pPr>
        <w:ind w:left="6302" w:hanging="310"/>
      </w:pPr>
      <w:rPr>
        <w:rFonts w:hint="default"/>
        <w:lang w:val="fr-FR" w:eastAsia="en-US" w:bidi="ar-SA"/>
      </w:rPr>
    </w:lvl>
    <w:lvl w:ilvl="7">
      <w:start w:val="0"/>
      <w:numFmt w:val="bullet"/>
      <w:lvlText w:val="•"/>
      <w:lvlJc w:val="left"/>
      <w:pPr>
        <w:ind w:left="7349" w:hanging="310"/>
      </w:pPr>
      <w:rPr>
        <w:rFonts w:hint="default"/>
        <w:lang w:val="fr-FR" w:eastAsia="en-US" w:bidi="ar-SA"/>
      </w:rPr>
    </w:lvl>
    <w:lvl w:ilvl="8">
      <w:start w:val="0"/>
      <w:numFmt w:val="bullet"/>
      <w:lvlText w:val="•"/>
      <w:lvlJc w:val="left"/>
      <w:pPr>
        <w:ind w:left="8396" w:hanging="310"/>
      </w:pPr>
      <w:rPr>
        <w:rFonts w:hint="default"/>
        <w:lang w:val="fr-FR" w:eastAsia="en-US" w:bidi="ar-SA"/>
      </w:rPr>
    </w:lvl>
  </w:abstractNum>
  <w:abstractNum w:abstractNumId="0">
    <w:multiLevelType w:val="hybridMultilevel"/>
    <w:lvl w:ilvl="0">
      <w:start w:val="0"/>
      <w:numFmt w:val="bullet"/>
      <w:lvlText w:val="-"/>
      <w:lvlJc w:val="left"/>
      <w:pPr>
        <w:ind w:left="732" w:hanging="360"/>
      </w:pPr>
      <w:rPr>
        <w:rFonts w:hint="default" w:ascii="Times New Roman" w:hAnsi="Times New Roman" w:eastAsia="Times New Roman" w:cs="Times New Roman"/>
        <w:b w:val="0"/>
        <w:bCs w:val="0"/>
        <w:i w:val="0"/>
        <w:iCs w:val="0"/>
        <w:spacing w:val="0"/>
        <w:w w:val="100"/>
        <w:sz w:val="24"/>
        <w:szCs w:val="24"/>
        <w:lang w:val="fr-FR" w:eastAsia="en-US" w:bidi="ar-SA"/>
      </w:rPr>
    </w:lvl>
    <w:lvl w:ilvl="1">
      <w:start w:val="0"/>
      <w:numFmt w:val="bullet"/>
      <w:lvlText w:val="•"/>
      <w:lvlJc w:val="left"/>
      <w:pPr>
        <w:ind w:left="1715" w:hanging="360"/>
      </w:pPr>
      <w:rPr>
        <w:rFonts w:hint="default"/>
        <w:lang w:val="fr-FR" w:eastAsia="en-US" w:bidi="ar-SA"/>
      </w:rPr>
    </w:lvl>
    <w:lvl w:ilvl="2">
      <w:start w:val="0"/>
      <w:numFmt w:val="bullet"/>
      <w:lvlText w:val="•"/>
      <w:lvlJc w:val="left"/>
      <w:pPr>
        <w:ind w:left="2690" w:hanging="360"/>
      </w:pPr>
      <w:rPr>
        <w:rFonts w:hint="default"/>
        <w:lang w:val="fr-FR" w:eastAsia="en-US" w:bidi="ar-SA"/>
      </w:rPr>
    </w:lvl>
    <w:lvl w:ilvl="3">
      <w:start w:val="0"/>
      <w:numFmt w:val="bullet"/>
      <w:lvlText w:val="•"/>
      <w:lvlJc w:val="left"/>
      <w:pPr>
        <w:ind w:left="3665" w:hanging="360"/>
      </w:pPr>
      <w:rPr>
        <w:rFonts w:hint="default"/>
        <w:lang w:val="fr-FR" w:eastAsia="en-US" w:bidi="ar-SA"/>
      </w:rPr>
    </w:lvl>
    <w:lvl w:ilvl="4">
      <w:start w:val="0"/>
      <w:numFmt w:val="bullet"/>
      <w:lvlText w:val="•"/>
      <w:lvlJc w:val="left"/>
      <w:pPr>
        <w:ind w:left="4640" w:hanging="360"/>
      </w:pPr>
      <w:rPr>
        <w:rFonts w:hint="default"/>
        <w:lang w:val="fr-FR" w:eastAsia="en-US" w:bidi="ar-SA"/>
      </w:rPr>
    </w:lvl>
    <w:lvl w:ilvl="5">
      <w:start w:val="0"/>
      <w:numFmt w:val="bullet"/>
      <w:lvlText w:val="•"/>
      <w:lvlJc w:val="left"/>
      <w:pPr>
        <w:ind w:left="5615" w:hanging="360"/>
      </w:pPr>
      <w:rPr>
        <w:rFonts w:hint="default"/>
        <w:lang w:val="fr-FR" w:eastAsia="en-US" w:bidi="ar-SA"/>
      </w:rPr>
    </w:lvl>
    <w:lvl w:ilvl="6">
      <w:start w:val="0"/>
      <w:numFmt w:val="bullet"/>
      <w:lvlText w:val="•"/>
      <w:lvlJc w:val="left"/>
      <w:pPr>
        <w:ind w:left="6590" w:hanging="360"/>
      </w:pPr>
      <w:rPr>
        <w:rFonts w:hint="default"/>
        <w:lang w:val="fr-FR" w:eastAsia="en-US" w:bidi="ar-SA"/>
      </w:rPr>
    </w:lvl>
    <w:lvl w:ilvl="7">
      <w:start w:val="0"/>
      <w:numFmt w:val="bullet"/>
      <w:lvlText w:val="•"/>
      <w:lvlJc w:val="left"/>
      <w:pPr>
        <w:ind w:left="7565" w:hanging="360"/>
      </w:pPr>
      <w:rPr>
        <w:rFonts w:hint="default"/>
        <w:lang w:val="fr-FR" w:eastAsia="en-US" w:bidi="ar-SA"/>
      </w:rPr>
    </w:lvl>
    <w:lvl w:ilvl="8">
      <w:start w:val="0"/>
      <w:numFmt w:val="bullet"/>
      <w:lvlText w:val="•"/>
      <w:lvlJc w:val="left"/>
      <w:pPr>
        <w:ind w:left="8540" w:hanging="360"/>
      </w:pPr>
      <w:rPr>
        <w:rFonts w:hint="default"/>
        <w:lang w:val="fr-FR"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fr-FR"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fr-FR" w:eastAsia="en-US" w:bidi="ar-SA"/>
    </w:rPr>
  </w:style>
  <w:style w:styleId="Heading1" w:type="paragraph">
    <w:name w:val="Heading 1"/>
    <w:basedOn w:val="Normal"/>
    <w:uiPriority w:val="1"/>
    <w:qFormat/>
    <w:pPr>
      <w:ind w:left="12"/>
      <w:outlineLvl w:val="1"/>
    </w:pPr>
    <w:rPr>
      <w:rFonts w:ascii="Times New Roman" w:hAnsi="Times New Roman" w:eastAsia="Times New Roman" w:cs="Times New Roman"/>
      <w:b/>
      <w:bCs/>
      <w:sz w:val="24"/>
      <w:szCs w:val="24"/>
      <w:lang w:val="fr-FR" w:eastAsia="en-US" w:bidi="ar-SA"/>
    </w:rPr>
  </w:style>
  <w:style w:styleId="Title" w:type="paragraph">
    <w:name w:val="Title"/>
    <w:basedOn w:val="Normal"/>
    <w:uiPriority w:val="1"/>
    <w:qFormat/>
    <w:pPr>
      <w:jc w:val="center"/>
    </w:pPr>
    <w:rPr>
      <w:rFonts w:ascii="Times New Roman" w:hAnsi="Times New Roman" w:eastAsia="Times New Roman" w:cs="Times New Roman"/>
      <w:b/>
      <w:bCs/>
      <w:sz w:val="28"/>
      <w:szCs w:val="28"/>
      <w:lang w:val="fr-FR" w:eastAsia="en-US" w:bidi="ar-SA"/>
    </w:rPr>
  </w:style>
  <w:style w:styleId="ListParagraph" w:type="paragraph">
    <w:name w:val="List Paragraph"/>
    <w:basedOn w:val="Normal"/>
    <w:uiPriority w:val="1"/>
    <w:qFormat/>
    <w:pPr>
      <w:ind w:left="321" w:hanging="309"/>
    </w:pPr>
    <w:rPr>
      <w:rFonts w:ascii="Times New Roman" w:hAnsi="Times New Roman" w:eastAsia="Times New Roman" w:cs="Times New Roman"/>
      <w:lang w:val="fr-FR" w:eastAsia="en-US" w:bidi="ar-SA"/>
    </w:rPr>
  </w:style>
  <w:style w:styleId="TableParagraph" w:type="paragraph">
    <w:name w:val="Table Paragraph"/>
    <w:basedOn w:val="Normal"/>
    <w:uiPriority w:val="1"/>
    <w:qFormat/>
    <w:pPr/>
    <w:rPr>
      <w:lang w:val="fr-FR"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eader" Target="head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header" Target="header3.xml"/><Relationship Id="rId11" Type="http://schemas.openxmlformats.org/officeDocument/2006/relationships/footer" Target="footer4.xml"/><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Beggy Bouyou</dc:creator>
  <dc:title>Microsoft Word - CONVENTION de mise à disposition de matériel informatique V1</dc:title>
  <dcterms:created xsi:type="dcterms:W3CDTF">2026-02-14T07:41:15Z</dcterms:created>
  <dcterms:modified xsi:type="dcterms:W3CDTF">2026-02-14T07:41:15Z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2023-12-30T00:00:00Z</vt:filetime>
  </property>
  <property fmtid="{D5CDD505-2E9C-101B-9397-08002B2CF9AE}" pid="3" name="LastSaved">
    <vt:filetime>2026-02-14T00:00:00Z</vt:filetime>
  </property>
  <property fmtid="{D5CDD505-2E9C-101B-9397-08002B2CF9AE}" pid="4" name="Producer">
    <vt:lpwstr>Microsoft: Print To PDF</vt:lpwstr>
  </property>
</Properties>
</file>