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1F4E79"/>
          <w:sz w:val="36"/>
          <w:szCs w:val="36"/>
        </w:rPr>
        <w:t xml:space="preserve">COMPTE-RENDU DE RÉUNION</w:t>
      </w:r>
    </w:p>
    <w:p>
      <w:pPr>
        <w:pBdr>
          <w:bottom w:val="single" w:color="1F4E79" w:sz="18" w:space="1"/>
        </w:pBdr>
        <w:spacing w:after="280"/>
        <w:jc w:val="center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Modèle gratuit – À personnaliser</w:t>
      </w:r>
    </w:p>
    <w:p>
      <w:pPr>
        <w:pBdr>
          <w:bottom w:val="single" w:color="1F4E79" w:sz="8" w:space="4"/>
        </w:pBdr>
        <w:spacing w:after="120" w:before="28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1. Informations générales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406"/>
      </w:tblGrid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0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Objet de la réunion</w:t>
            </w:r>
          </w:p>
        </w:tc>
        <w:tc>
          <w:tcPr>
            <w:tcW w:type="dxa" w:w="74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……………………………………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0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Date</w:t>
            </w:r>
          </w:p>
        </w:tc>
        <w:tc>
          <w:tcPr>
            <w:tcW w:type="dxa" w:w="74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……………………………………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0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Heure de début</w:t>
            </w:r>
          </w:p>
        </w:tc>
        <w:tc>
          <w:tcPr>
            <w:tcW w:type="dxa" w:w="74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……………………………………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0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Heure de fin</w:t>
            </w:r>
          </w:p>
        </w:tc>
        <w:tc>
          <w:tcPr>
            <w:tcW w:type="dxa" w:w="74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……………………………………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0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Lieu / Modalités</w:t>
            </w:r>
          </w:p>
        </w:tc>
        <w:tc>
          <w:tcPr>
            <w:tcW w:type="dxa" w:w="74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……………………………………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0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Organisateur / Animateur</w:t>
            </w:r>
          </w:p>
        </w:tc>
        <w:tc>
          <w:tcPr>
            <w:tcW w:type="dxa" w:w="74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……………………………………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0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Rédacteur du CR</w:t>
            </w:r>
          </w:p>
        </w:tc>
        <w:tc>
          <w:tcPr>
            <w:tcW w:type="dxa" w:w="74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……………………………………</w:t>
            </w:r>
          </w:p>
        </w:tc>
      </w:tr>
    </w:tbl>
    <w:p>
      <w:pPr>
        <w:pBdr>
          <w:bottom w:val="single" w:color="1F4E79" w:sz="8" w:space="4"/>
        </w:pBdr>
        <w:spacing w:after="120" w:before="28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2. Participants</w:t>
      </w:r>
    </w:p>
    <w:p>
      <w:pPr>
        <w:spacing w:after="60" w:before="80"/>
      </w:pPr>
      <w:r>
        <w:rPr>
          <w:rFonts w:ascii="Arial" w:cs="Arial" w:eastAsia="Arial" w:hAnsi="Arial"/>
          <w:b/>
          <w:bCs/>
          <w:color w:val="1F4E79"/>
          <w:sz w:val="20"/>
          <w:szCs w:val="20"/>
        </w:rPr>
        <w:t xml:space="preserve">Présents :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• Nom Prénom – Fonction / Service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• Nom Prénom – Fonction / Service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• Nom Prénom – Fonction / Service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F4E79"/>
          <w:sz w:val="20"/>
          <w:szCs w:val="20"/>
        </w:rPr>
        <w:t xml:space="preserve">Absents excusés :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• Nom Prénom – Fonction / Service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F4E79"/>
          <w:sz w:val="20"/>
          <w:szCs w:val="20"/>
        </w:rPr>
        <w:t xml:space="preserve">Absents non excusés :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• Nom Prénom – Fonction / Service (ou « Néant »)</w:t>
      </w:r>
    </w:p>
    <w:p>
      <w:pPr>
        <w:pBdr>
          <w:bottom w:val="single" w:color="1F4E79" w:sz="8" w:space="4"/>
        </w:pBdr>
        <w:spacing w:after="120" w:before="28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3. Ordre du jour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Point 1 – ………………………………………………………………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Point 2 – ………………………………………………………………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Point 3 – ………………………………………………………………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Point 4 – ………………………………………………………………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Divers / Questions diverses</w:t>
      </w:r>
    </w:p>
    <w:p>
      <w:pPr>
        <w:pBdr>
          <w:bottom w:val="single" w:color="1F4E79" w:sz="8" w:space="4"/>
        </w:pBdr>
        <w:spacing w:after="120" w:before="28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4. Déroulement et points abordés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Point 1 – [Titre du point]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Résumé des échanges, arguments avancés, positions des participants…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………………………………………………………………………………………………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Point 2 – [Titre du point]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Résumé des échanges, arguments avancés, positions des participants…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………………………………………………………………………………………………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Point 3 – [Titre du point]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Résumé des échanges, arguments avancés, positions des participants…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………………………………………………………………………………………………</w:t>
      </w:r>
    </w:p>
    <w:p>
      <w:pPr>
        <w:pBdr>
          <w:bottom w:val="single" w:color="1F4E79" w:sz="8" w:space="4"/>
        </w:pBdr>
        <w:spacing w:after="120" w:before="28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5. Décisions prises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Décision 1 – ……………………………………………………………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Décision 2 – ……………………………………………………………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Décision 3 – ……………………………………………………………</w:t>
      </w:r>
    </w:p>
    <w:p>
      <w:pPr>
        <w:pBdr>
          <w:bottom w:val="single" w:color="1F4E79" w:sz="8" w:space="4"/>
        </w:pBdr>
        <w:spacing w:after="120" w:before="28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6. Actions à mener / Plan d'actions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400"/>
        <w:gridCol w:w="2200"/>
        <w:gridCol w:w="2206"/>
      </w:tblGrid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Action / Tâche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Responsable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Échéance</w:t>
            </w:r>
          </w:p>
        </w:tc>
        <w:tc>
          <w:tcPr>
            <w:tcW w:type="dxa" w:w="22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Statut</w:t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2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2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2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2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2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pBdr>
          <w:bottom w:val="single" w:color="1F4E79" w:sz="8" w:space="4"/>
        </w:pBdr>
        <w:spacing w:after="120" w:before="28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7. Prochaine réunion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406"/>
      </w:tblGrid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0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Date prévue</w:t>
            </w:r>
          </w:p>
        </w:tc>
        <w:tc>
          <w:tcPr>
            <w:tcW w:type="dxa" w:w="74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……………………………………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0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Heure</w:t>
            </w:r>
          </w:p>
        </w:tc>
        <w:tc>
          <w:tcPr>
            <w:tcW w:type="dxa" w:w="74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……………………………………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0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Lieu / Modalités</w:t>
            </w:r>
          </w:p>
        </w:tc>
        <w:tc>
          <w:tcPr>
            <w:tcW w:type="dxa" w:w="74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……………………………………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F0F7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Ordre du jour provisoire</w:t>
            </w:r>
          </w:p>
        </w:tc>
        <w:tc>
          <w:tcPr>
            <w:tcW w:type="dxa" w:w="74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……………………………………</w:t>
            </w:r>
          </w:p>
        </w:tc>
      </w:tr>
    </w:tbl>
    <w:p>
      <w:pPr>
        <w:pBdr>
          <w:bottom w:val="single" w:color="1F4E79" w:sz="8" w:space="4"/>
        </w:pBdr>
        <w:spacing w:after="120" w:before="28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8. Annexes (le cas échéant)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• Document 1 – …………………………………………………………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• Document 2 – …………………………………………………………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• Présentation / Supports – …………………………………………</w:t>
      </w:r>
    </w:p>
    <w:p>
      <w:pPr>
        <w:pBdr>
          <w:bottom w:val="single" w:color="1F4E79" w:sz="8" w:space="4"/>
        </w:pBdr>
        <w:spacing w:after="120" w:before="28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9. Validation du compte-rendu</w:t>
      </w:r>
    </w:p>
    <w:p>
      <w:pPr>
        <w:spacing w:after="60" w:before="10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Le présent compte-rendu a été rédigé par :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Rédacteur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Nom : ………………………………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Date : ………………………………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Signature :</w:t>
            </w:r>
          </w:p>
          <w:p>
            <w:pPr>
              <w:spacing w:before="20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510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Validé par (Animateur / Direction)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Nom : ………………………………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Date : ………………………………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Signature :</w:t>
            </w:r>
          </w:p>
          <w:p>
            <w:pPr>
              <w:spacing w:before="20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before="300"/>
        <w:jc w:val="center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— Fin du compte-rendu —</w:t>
      </w:r>
    </w:p>
    <w:p>
      <w:pPr>
        <w:spacing w:before="80"/>
        <w:jc w:val="center"/>
      </w:pPr>
      <w:r>
        <w:rPr>
          <w:rFonts w:ascii="Arial" w:cs="Arial" w:eastAsia="Arial" w:hAnsi="Arial"/>
          <w:color w:val="AAAAAA"/>
          <w:sz w:val="16"/>
          <w:szCs w:val="16"/>
        </w:rPr>
        <w:t xml:space="preserve">Ce modèle est libre d'utilisation et de modification.</w:t>
      </w:r>
    </w:p>
    <w:sectPr>
      <w:headerReference w:type="default" r:id="rId7"/>
      <w:footerReference w:type="default" r:id="rId8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8"/>
      </w:pBdr>
      <w:spacing w:before="80"/>
      <w:jc w:val="center"/>
    </w:pPr>
    <w:r>
      <w:rPr>
        <w:rFonts w:ascii="Arial" w:cs="Arial" w:eastAsia="Arial" w:hAnsi="Arial"/>
        <w:color w:val="666666"/>
        <w:sz w:val="16"/>
        <w:szCs w:val="16"/>
      </w:rPr>
      <w:t xml:space="preserve">Page </w:t>
    </w:r>
    <w:r>
      <w:rPr>
        <w:rFonts w:ascii="Arial" w:cs="Arial" w:eastAsia="Arial" w:hAnsi="Arial"/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6"/>
        <w:szCs w:val="16"/>
      </w:rPr>
      <w:t xml:space="preserve"> / </w:t>
    </w:r>
    <w:r>
      <w:rPr>
        <w:rFonts w:ascii="Arial" w:cs="Arial" w:eastAsia="Arial" w:hAnsi="Arial"/>
        <w:color w:val="666666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rFonts w:ascii="Arial" w:cs="Arial" w:eastAsia="Arial" w:hAnsi="Arial"/>
        <w:color w:val="888888"/>
        <w:sz w:val="16"/>
        <w:szCs w:val="16"/>
      </w:rPr>
      <w:t xml:space="preserve">  •  Document confidentiel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i/>
        <w:iCs/>
        <w:color w:val="888888"/>
        <w:sz w:val="16"/>
        <w:szCs w:val="16"/>
      </w:rPr>
      <w:t xml:space="preserve">Compte-rendu de réunion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28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280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8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0"/>
      <w:jc w:val="center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2026-08-19T07:47:03.223Z</dcterms:created>
  <dcterms:modified xsi:type="dcterms:W3CDTF">2026-08-19T07:47:03.223Z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